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9C3" w:rsidRPr="00AD750D" w:rsidRDefault="00E85B5A" w:rsidP="00AD750D">
      <w:pPr>
        <w:spacing w:after="0"/>
        <w:rPr>
          <w:sz w:val="24"/>
          <w:szCs w:val="24"/>
        </w:rPr>
      </w:pPr>
      <w:r w:rsidRPr="00AD750D">
        <w:rPr>
          <w:sz w:val="24"/>
          <w:szCs w:val="24"/>
        </w:rPr>
        <w:t>Урок по теме «Неполные квадратные уравнения»  разработан в рамках проведения семинара по системно-</w:t>
      </w:r>
      <w:proofErr w:type="spellStart"/>
      <w:r w:rsidRPr="00AD750D">
        <w:rPr>
          <w:sz w:val="24"/>
          <w:szCs w:val="24"/>
        </w:rPr>
        <w:t>деятельностному</w:t>
      </w:r>
      <w:proofErr w:type="spellEnd"/>
      <w:r w:rsidRPr="00AD750D">
        <w:rPr>
          <w:sz w:val="24"/>
          <w:szCs w:val="24"/>
        </w:rPr>
        <w:t xml:space="preserve"> подходу</w:t>
      </w:r>
    </w:p>
    <w:p w:rsidR="00E85B5A" w:rsidRPr="00AD750D" w:rsidRDefault="00E85B5A" w:rsidP="00AD750D">
      <w:pPr>
        <w:spacing w:after="0"/>
        <w:rPr>
          <w:rFonts w:eastAsiaTheme="minorEastAsia"/>
          <w:sz w:val="24"/>
          <w:szCs w:val="24"/>
        </w:rPr>
      </w:pPr>
      <w:r w:rsidRPr="00AD750D">
        <w:rPr>
          <w:sz w:val="24"/>
          <w:szCs w:val="24"/>
        </w:rPr>
        <w:t xml:space="preserve">Предмет: </w:t>
      </w:r>
      <w:proofErr w:type="gramStart"/>
      <w:r w:rsidRPr="00AD750D">
        <w:rPr>
          <w:sz w:val="24"/>
          <w:szCs w:val="24"/>
        </w:rPr>
        <w:t>алгебра</w:t>
      </w:r>
      <w:r w:rsidR="009B2795" w:rsidRPr="00AD750D">
        <w:rPr>
          <w:rFonts w:eastAsiaTheme="minorEastAsia"/>
          <w:sz w:val="24"/>
          <w:szCs w:val="24"/>
        </w:rPr>
        <w:t xml:space="preserve"> .</w:t>
      </w:r>
      <w:proofErr w:type="gramEnd"/>
      <w:r w:rsidR="009B2795" w:rsidRPr="00AD750D">
        <w:rPr>
          <w:rFonts w:eastAsiaTheme="minorEastAsia"/>
          <w:sz w:val="24"/>
          <w:szCs w:val="24"/>
        </w:rPr>
        <w:t xml:space="preserve"> Учебник «Алгебра - 8» Ю. Н. Макарычев, Н. Г. </w:t>
      </w:r>
      <w:proofErr w:type="spellStart"/>
      <w:r w:rsidR="009B2795" w:rsidRPr="00AD750D">
        <w:rPr>
          <w:rFonts w:eastAsiaTheme="minorEastAsia"/>
          <w:sz w:val="24"/>
          <w:szCs w:val="24"/>
        </w:rPr>
        <w:t>Миндюк</w:t>
      </w:r>
      <w:proofErr w:type="spellEnd"/>
      <w:r w:rsidR="009B2795" w:rsidRPr="00AD750D">
        <w:rPr>
          <w:rFonts w:eastAsiaTheme="minorEastAsia"/>
          <w:sz w:val="24"/>
          <w:szCs w:val="24"/>
        </w:rPr>
        <w:t xml:space="preserve">, К. И. </w:t>
      </w:r>
      <w:proofErr w:type="spellStart"/>
      <w:r w:rsidR="009B2795" w:rsidRPr="00AD750D">
        <w:rPr>
          <w:rFonts w:eastAsiaTheme="minorEastAsia"/>
          <w:sz w:val="24"/>
          <w:szCs w:val="24"/>
        </w:rPr>
        <w:t>Нешков</w:t>
      </w:r>
      <w:proofErr w:type="spellEnd"/>
      <w:r w:rsidR="009B2795" w:rsidRPr="00AD750D">
        <w:rPr>
          <w:rFonts w:eastAsiaTheme="minorEastAsia"/>
          <w:sz w:val="24"/>
          <w:szCs w:val="24"/>
        </w:rPr>
        <w:t>, С. Б Суворова; под. ред. С. А. Теляковского.-13-е изд. – М.: Просвещение, ОАО «Московские учебники», 2010</w:t>
      </w:r>
    </w:p>
    <w:p w:rsidR="00E85B5A" w:rsidRPr="00AD750D" w:rsidRDefault="00E85B5A" w:rsidP="00AD750D">
      <w:pPr>
        <w:spacing w:after="0"/>
        <w:rPr>
          <w:sz w:val="24"/>
          <w:szCs w:val="24"/>
        </w:rPr>
      </w:pPr>
      <w:r w:rsidRPr="00AD750D">
        <w:rPr>
          <w:sz w:val="24"/>
          <w:szCs w:val="24"/>
        </w:rPr>
        <w:t>Класс: 8</w:t>
      </w:r>
    </w:p>
    <w:p w:rsidR="00E85B5A" w:rsidRPr="00AD750D" w:rsidRDefault="00E85B5A" w:rsidP="00AD750D">
      <w:pPr>
        <w:spacing w:after="0"/>
        <w:rPr>
          <w:sz w:val="24"/>
          <w:szCs w:val="24"/>
        </w:rPr>
      </w:pPr>
      <w:r w:rsidRPr="00AD750D">
        <w:rPr>
          <w:sz w:val="24"/>
          <w:szCs w:val="24"/>
        </w:rPr>
        <w:t xml:space="preserve">Учитель математики: </w:t>
      </w:r>
      <w:r w:rsidR="0066269D">
        <w:rPr>
          <w:sz w:val="24"/>
          <w:szCs w:val="24"/>
        </w:rPr>
        <w:t>Магомедов Х.А.</w:t>
      </w:r>
    </w:p>
    <w:p w:rsidR="00431845" w:rsidRPr="00AD750D" w:rsidRDefault="00431845" w:rsidP="00AD750D">
      <w:pPr>
        <w:spacing w:after="0"/>
        <w:rPr>
          <w:sz w:val="24"/>
          <w:szCs w:val="24"/>
        </w:rPr>
      </w:pPr>
      <w:r w:rsidRPr="00AD750D">
        <w:rPr>
          <w:sz w:val="24"/>
          <w:szCs w:val="24"/>
        </w:rPr>
        <w:t>Место урока в данной теме: 1-ый</w:t>
      </w:r>
    </w:p>
    <w:p w:rsidR="00431845" w:rsidRPr="00AD750D" w:rsidRDefault="00431845" w:rsidP="00AD750D">
      <w:pPr>
        <w:spacing w:after="0"/>
        <w:rPr>
          <w:sz w:val="24"/>
          <w:szCs w:val="24"/>
        </w:rPr>
      </w:pPr>
      <w:r w:rsidRPr="00AD750D">
        <w:rPr>
          <w:sz w:val="24"/>
          <w:szCs w:val="24"/>
        </w:rPr>
        <w:t xml:space="preserve">Формы работы: коллективная, </w:t>
      </w:r>
      <w:r w:rsidRPr="00AD750D">
        <w:rPr>
          <w:rFonts w:eastAsia="Times New Roman" w:cstheme="minorHAnsi"/>
          <w:sz w:val="24"/>
          <w:szCs w:val="24"/>
          <w:lang w:eastAsia="ru-RU"/>
        </w:rPr>
        <w:t>фронтальная, индивидуальная</w:t>
      </w:r>
    </w:p>
    <w:p w:rsidR="00431845" w:rsidRPr="00AD750D" w:rsidRDefault="00431845" w:rsidP="00AD750D">
      <w:pPr>
        <w:spacing w:after="0"/>
        <w:rPr>
          <w:sz w:val="24"/>
          <w:szCs w:val="24"/>
        </w:rPr>
      </w:pPr>
      <w:r w:rsidRPr="00AD750D">
        <w:rPr>
          <w:sz w:val="24"/>
          <w:szCs w:val="24"/>
        </w:rPr>
        <w:t>Тип урока: урок изучения нового материала</w:t>
      </w:r>
    </w:p>
    <w:p w:rsidR="00AD750D" w:rsidRDefault="00AD750D" w:rsidP="00A82BEC">
      <w:pPr>
        <w:jc w:val="center"/>
        <w:rPr>
          <w:b/>
          <w:sz w:val="24"/>
          <w:szCs w:val="24"/>
        </w:rPr>
      </w:pPr>
    </w:p>
    <w:p w:rsidR="00E85B5A" w:rsidRPr="00AD750D" w:rsidRDefault="00E85B5A" w:rsidP="00A82BEC">
      <w:pPr>
        <w:jc w:val="center"/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Тема «Неполные квадратные уравнения»</w:t>
      </w:r>
    </w:p>
    <w:p w:rsidR="00E85B5A" w:rsidRPr="00AD750D" w:rsidRDefault="00E85B5A">
      <w:pPr>
        <w:rPr>
          <w:sz w:val="24"/>
          <w:szCs w:val="24"/>
        </w:rPr>
      </w:pPr>
      <w:r w:rsidRPr="00AD750D">
        <w:rPr>
          <w:b/>
          <w:sz w:val="24"/>
          <w:szCs w:val="24"/>
        </w:rPr>
        <w:t>Цель урока</w:t>
      </w:r>
      <w:r w:rsidRPr="00AD750D">
        <w:rPr>
          <w:sz w:val="24"/>
          <w:szCs w:val="24"/>
        </w:rPr>
        <w:t>: организация деятельности учащихся по усвоению понятий квадратного уравнения, неполного квадратного уравнения, способов решени</w:t>
      </w:r>
      <w:r w:rsidR="006033A5" w:rsidRPr="00AD750D">
        <w:rPr>
          <w:sz w:val="24"/>
          <w:szCs w:val="24"/>
        </w:rPr>
        <w:t>я неполных квадратных уравнений;</w:t>
      </w:r>
    </w:p>
    <w:p w:rsidR="00AD750D" w:rsidRDefault="00E85B5A">
      <w:p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Задачи урока:</w:t>
      </w:r>
      <w:r w:rsidR="00AD750D">
        <w:rPr>
          <w:b/>
          <w:sz w:val="24"/>
          <w:szCs w:val="24"/>
        </w:rPr>
        <w:t xml:space="preserve"> </w:t>
      </w:r>
    </w:p>
    <w:p w:rsidR="00E85B5A" w:rsidRPr="00AD750D" w:rsidRDefault="00E85B5A">
      <w:pPr>
        <w:rPr>
          <w:b/>
          <w:sz w:val="24"/>
          <w:szCs w:val="24"/>
        </w:rPr>
      </w:pPr>
      <w:r w:rsidRPr="00AD750D">
        <w:rPr>
          <w:b/>
          <w:i/>
          <w:sz w:val="24"/>
          <w:szCs w:val="24"/>
        </w:rPr>
        <w:t>образовательные</w:t>
      </w:r>
      <w:r w:rsidRPr="00AD750D">
        <w:rPr>
          <w:sz w:val="24"/>
          <w:szCs w:val="24"/>
        </w:rPr>
        <w:t xml:space="preserve">: создать условия для активной познавательной деятельности учащихся по приобретению новых знаний и расширению понятийной базы за счет включения в нее новых элементов, таких как квадратные уравнения и неполные квадратные уравнения; </w:t>
      </w:r>
      <w:r w:rsidR="006033A5" w:rsidRPr="00AD750D">
        <w:rPr>
          <w:sz w:val="24"/>
          <w:szCs w:val="24"/>
        </w:rPr>
        <w:t>обеспечить усвоение способов решения неполных квадратных уравнений;</w:t>
      </w:r>
    </w:p>
    <w:p w:rsidR="006033A5" w:rsidRPr="00AD750D" w:rsidRDefault="006033A5">
      <w:pPr>
        <w:rPr>
          <w:sz w:val="24"/>
          <w:szCs w:val="24"/>
        </w:rPr>
      </w:pPr>
      <w:r w:rsidRPr="00AD750D">
        <w:rPr>
          <w:b/>
          <w:i/>
          <w:sz w:val="24"/>
          <w:szCs w:val="24"/>
        </w:rPr>
        <w:t>развивающие</w:t>
      </w:r>
      <w:r w:rsidRPr="00AD750D">
        <w:rPr>
          <w:sz w:val="24"/>
          <w:szCs w:val="24"/>
        </w:rPr>
        <w:t xml:space="preserve">: формировать умения классифицировать уравнения и решать неполные квадратные уравнения; </w:t>
      </w:r>
      <w:r w:rsidR="00431845" w:rsidRPr="00AD750D">
        <w:rPr>
          <w:sz w:val="24"/>
          <w:szCs w:val="24"/>
        </w:rPr>
        <w:t>стимулировать познавательную деятельность учащихся; развивать интерес к предмету, четко формулировать свои мысли, применять свои знания на практике;</w:t>
      </w:r>
    </w:p>
    <w:p w:rsidR="00431845" w:rsidRPr="00AD750D" w:rsidRDefault="00431845">
      <w:pPr>
        <w:rPr>
          <w:sz w:val="24"/>
          <w:szCs w:val="24"/>
        </w:rPr>
      </w:pPr>
      <w:r w:rsidRPr="00AD750D">
        <w:rPr>
          <w:b/>
          <w:i/>
          <w:sz w:val="24"/>
          <w:szCs w:val="24"/>
        </w:rPr>
        <w:t>воспитательные</w:t>
      </w:r>
      <w:r w:rsidRPr="00AD750D">
        <w:rPr>
          <w:sz w:val="24"/>
          <w:szCs w:val="24"/>
        </w:rPr>
        <w:t>: воспитывать умение работать коллективно и самостоятельно (в зависимости от задания), воспитывать дисциплинированность, формирование у учащихся навыков самооценки.</w:t>
      </w:r>
    </w:p>
    <w:p w:rsidR="00431845" w:rsidRPr="00AD750D" w:rsidRDefault="00431845" w:rsidP="00A82BEC">
      <w:pPr>
        <w:jc w:val="center"/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План урока</w:t>
      </w:r>
    </w:p>
    <w:p w:rsidR="00431845" w:rsidRPr="00AD750D" w:rsidRDefault="00431845" w:rsidP="0043184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Мотивация учебной деятельности «Настроимся на урок!»</w:t>
      </w:r>
    </w:p>
    <w:p w:rsidR="00751734" w:rsidRPr="00AD750D" w:rsidRDefault="00751734" w:rsidP="0043184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Актуализация опорных знаний</w:t>
      </w:r>
    </w:p>
    <w:p w:rsidR="00751734" w:rsidRPr="00AD750D" w:rsidRDefault="00751734" w:rsidP="0043184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Постановка проблемы, после чего учащиеся должны сформулировать тему урока, цель урока.</w:t>
      </w:r>
    </w:p>
    <w:p w:rsidR="00751734" w:rsidRPr="00AD750D" w:rsidRDefault="00751734" w:rsidP="0043184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 xml:space="preserve">Изучение нового материала и первичное закрепление </w:t>
      </w:r>
    </w:p>
    <w:p w:rsidR="00751734" w:rsidRPr="00AD750D" w:rsidRDefault="00751734" w:rsidP="0043184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Физкультминутка</w:t>
      </w:r>
    </w:p>
    <w:p w:rsidR="00751734" w:rsidRPr="00AD750D" w:rsidRDefault="00751734" w:rsidP="0043184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Выполнение тренировочных упражнений</w:t>
      </w:r>
    </w:p>
    <w:p w:rsidR="00AD750D" w:rsidRDefault="00AD750D" w:rsidP="0043184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Итог урока </w:t>
      </w:r>
      <w:r w:rsidRPr="00AD750D">
        <w:rPr>
          <w:rFonts w:eastAsiaTheme="minorEastAsia"/>
          <w:b/>
          <w:sz w:val="24"/>
          <w:szCs w:val="24"/>
        </w:rPr>
        <w:t xml:space="preserve">(в виде проверочной работы)     </w:t>
      </w:r>
    </w:p>
    <w:p w:rsidR="00751734" w:rsidRPr="00AD750D" w:rsidRDefault="00751734" w:rsidP="0043184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Рефлексия</w:t>
      </w:r>
    </w:p>
    <w:p w:rsidR="00751734" w:rsidRPr="00AD750D" w:rsidRDefault="00751734" w:rsidP="0043184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Домашнее задание</w:t>
      </w:r>
    </w:p>
    <w:p w:rsidR="00751734" w:rsidRPr="00AD750D" w:rsidRDefault="00751734" w:rsidP="00A82BEC">
      <w:pPr>
        <w:jc w:val="center"/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lastRenderedPageBreak/>
        <w:t>Ход урока</w:t>
      </w:r>
    </w:p>
    <w:p w:rsidR="00751734" w:rsidRPr="00AD750D" w:rsidRDefault="00751734" w:rsidP="00751734">
      <w:pPr>
        <w:pStyle w:val="a3"/>
        <w:numPr>
          <w:ilvl w:val="0"/>
          <w:numId w:val="3"/>
        </w:num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Мотивация учебной деятельности «Настроимся на урок!»</w:t>
      </w:r>
    </w:p>
    <w:p w:rsidR="00D81B55" w:rsidRPr="00AD750D" w:rsidRDefault="00751734" w:rsidP="00751734">
      <w:pPr>
        <w:rPr>
          <w:sz w:val="24"/>
          <w:szCs w:val="24"/>
        </w:rPr>
      </w:pPr>
      <w:r w:rsidRPr="00AD750D">
        <w:rPr>
          <w:sz w:val="24"/>
          <w:szCs w:val="24"/>
        </w:rPr>
        <w:t>-Здравствуйте, ребята! Математику не зря называют «Царицей наук».</w:t>
      </w:r>
      <w:r w:rsidR="00D81B55" w:rsidRPr="00AD750D">
        <w:rPr>
          <w:sz w:val="24"/>
          <w:szCs w:val="24"/>
        </w:rPr>
        <w:t xml:space="preserve"> Одно из замечательных свойств математики – любознательность. Давайте постараемся сегодня проявить свою любознательность на уроке.</w:t>
      </w:r>
    </w:p>
    <w:p w:rsidR="00751734" w:rsidRPr="00AD750D" w:rsidRDefault="00D81B55" w:rsidP="00D81B55">
      <w:pPr>
        <w:pStyle w:val="a3"/>
        <w:numPr>
          <w:ilvl w:val="0"/>
          <w:numId w:val="3"/>
        </w:num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Актуализация опорных знаний</w:t>
      </w:r>
      <w:r w:rsidR="00596A52" w:rsidRPr="00AD750D">
        <w:rPr>
          <w:b/>
          <w:sz w:val="24"/>
          <w:szCs w:val="24"/>
        </w:rPr>
        <w:t xml:space="preserve"> (слайд 1)</w:t>
      </w:r>
    </w:p>
    <w:p w:rsidR="00D81B55" w:rsidRPr="00AD750D" w:rsidRDefault="00D81B55" w:rsidP="00D81B55">
      <w:pPr>
        <w:rPr>
          <w:sz w:val="24"/>
          <w:szCs w:val="24"/>
        </w:rPr>
      </w:pPr>
      <w:r w:rsidRPr="00AD750D">
        <w:rPr>
          <w:sz w:val="24"/>
          <w:szCs w:val="24"/>
        </w:rPr>
        <w:t>Устная работа</w:t>
      </w:r>
    </w:p>
    <w:p w:rsidR="00D81B55" w:rsidRPr="00AD750D" w:rsidRDefault="00D81B55" w:rsidP="00D81B55">
      <w:pPr>
        <w:rPr>
          <w:sz w:val="24"/>
          <w:szCs w:val="24"/>
        </w:rPr>
      </w:pPr>
      <w:r w:rsidRPr="00AD750D">
        <w:rPr>
          <w:sz w:val="24"/>
          <w:szCs w:val="24"/>
        </w:rPr>
        <w:t>1. Представить выражение в виде одночлена:</w:t>
      </w:r>
    </w:p>
    <w:p w:rsidR="00D81B55" w:rsidRPr="00AD750D" w:rsidRDefault="00D81B55" w:rsidP="00D81B55">
      <w:pPr>
        <w:rPr>
          <w:rFonts w:eastAsiaTheme="minorEastAsia"/>
          <w:sz w:val="24"/>
          <w:szCs w:val="24"/>
        </w:rPr>
      </w:pPr>
      <w:r w:rsidRPr="00AD750D">
        <w:rPr>
          <w:sz w:val="24"/>
          <w:szCs w:val="24"/>
        </w:rPr>
        <w:t xml:space="preserve">                                  </w:t>
      </w:r>
      <w:r w:rsidR="0071779F" w:rsidRPr="00AD750D">
        <w:rPr>
          <w:sz w:val="24"/>
          <w:szCs w:val="24"/>
        </w:rPr>
        <w:t xml:space="preserve">                  </w:t>
      </w:r>
      <w:r w:rsidRPr="00AD750D">
        <w:rPr>
          <w:sz w:val="24"/>
          <w:szCs w:val="24"/>
        </w:rPr>
        <w:t xml:space="preserve">  </w:t>
      </w:r>
      <w:proofErr w:type="gramStart"/>
      <w:r w:rsidRPr="00AD750D">
        <w:rPr>
          <w:sz w:val="24"/>
          <w:szCs w:val="24"/>
        </w:rPr>
        <w:t xml:space="preserve">а) </w:t>
      </w:r>
      <m:oMath>
        <m:r>
          <w:rPr>
            <w:rFonts w:ascii="Cambria Math" w:hAnsi="Cambria Math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а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AD750D">
        <w:rPr>
          <w:rFonts w:eastAsiaTheme="minorEastAsia"/>
          <w:sz w:val="24"/>
          <w:szCs w:val="24"/>
        </w:rPr>
        <w:t xml:space="preserve"> ;</w:t>
      </w:r>
      <w:proofErr w:type="gramEnd"/>
      <w:r w:rsidRPr="00AD750D">
        <w:rPr>
          <w:rFonts w:eastAsiaTheme="minorEastAsia"/>
          <w:sz w:val="24"/>
          <w:szCs w:val="24"/>
        </w:rPr>
        <w:t xml:space="preserve">          б)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12</m:t>
                </m:r>
              </m:sup>
            </m:sSup>
          </m:e>
        </m:rad>
      </m:oMath>
      <w:r w:rsidR="0071779F" w:rsidRPr="00AD750D">
        <w:rPr>
          <w:rFonts w:eastAsiaTheme="minorEastAsia"/>
          <w:sz w:val="24"/>
          <w:szCs w:val="24"/>
        </w:rPr>
        <w:t xml:space="preserve"> ;</w:t>
      </w:r>
    </w:p>
    <w:p w:rsidR="00D81B55" w:rsidRPr="00AD750D" w:rsidRDefault="00D81B55" w:rsidP="00D81B55">
      <w:pPr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2. </w:t>
      </w:r>
      <w:proofErr w:type="gramStart"/>
      <w:r w:rsidRPr="00AD750D">
        <w:rPr>
          <w:rFonts w:eastAsiaTheme="minorEastAsia"/>
          <w:sz w:val="24"/>
          <w:szCs w:val="24"/>
        </w:rPr>
        <w:t xml:space="preserve">Вычислить:   </w:t>
      </w:r>
      <w:proofErr w:type="gramEnd"/>
      <w:r w:rsidRPr="00AD750D">
        <w:rPr>
          <w:rFonts w:eastAsiaTheme="minorEastAsia"/>
          <w:sz w:val="24"/>
          <w:szCs w:val="24"/>
        </w:rPr>
        <w:t xml:space="preserve">      </w:t>
      </w:r>
      <w:r w:rsidR="0071779F" w:rsidRPr="00AD750D">
        <w:rPr>
          <w:rFonts w:eastAsiaTheme="minorEastAsia"/>
          <w:sz w:val="24"/>
          <w:szCs w:val="24"/>
        </w:rPr>
        <w:t xml:space="preserve">                  </w:t>
      </w:r>
      <w:r w:rsidRPr="00AD750D">
        <w:rPr>
          <w:rFonts w:eastAsiaTheme="minorEastAsia"/>
          <w:sz w:val="24"/>
          <w:szCs w:val="24"/>
        </w:rPr>
        <w:t xml:space="preserve"> а)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(3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Pr="00AD750D">
        <w:rPr>
          <w:rFonts w:eastAsiaTheme="minorEastAsia"/>
          <w:sz w:val="24"/>
          <w:szCs w:val="24"/>
        </w:rPr>
        <w:t xml:space="preserve"> ;        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(-5 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71779F" w:rsidRPr="00AD750D">
        <w:rPr>
          <w:rFonts w:eastAsiaTheme="minorEastAsia"/>
          <w:sz w:val="24"/>
          <w:szCs w:val="24"/>
        </w:rPr>
        <w:t xml:space="preserve"> ;</w:t>
      </w:r>
    </w:p>
    <w:p w:rsidR="0071779F" w:rsidRPr="00AD750D" w:rsidRDefault="0071779F" w:rsidP="00D81B55">
      <w:pPr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3. Решить </w:t>
      </w:r>
      <w:proofErr w:type="gramStart"/>
      <w:r w:rsidRPr="00AD750D">
        <w:rPr>
          <w:rFonts w:eastAsiaTheme="minorEastAsia"/>
          <w:sz w:val="24"/>
          <w:szCs w:val="24"/>
        </w:rPr>
        <w:t>уравнения :</w:t>
      </w:r>
      <w:proofErr w:type="gramEnd"/>
      <w:r w:rsidRPr="00AD750D">
        <w:rPr>
          <w:rFonts w:eastAsiaTheme="minorEastAsia"/>
          <w:sz w:val="24"/>
          <w:szCs w:val="24"/>
        </w:rPr>
        <w:t xml:space="preserve">            а)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2х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18</m:t>
            </m:r>
          </m:e>
        </m:rad>
      </m:oMath>
      <w:r w:rsidRPr="00AD750D">
        <w:rPr>
          <w:rFonts w:eastAsiaTheme="minorEastAsia"/>
          <w:sz w:val="24"/>
          <w:szCs w:val="24"/>
        </w:rPr>
        <w:t xml:space="preserve"> ;                   б)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 xml:space="preserve"> х=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 xml:space="preserve">-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18</m:t>
            </m:r>
          </m:e>
        </m:rad>
      </m:oMath>
      <w:r w:rsidRPr="00AD750D">
        <w:rPr>
          <w:rFonts w:eastAsiaTheme="minorEastAsia"/>
          <w:sz w:val="24"/>
          <w:szCs w:val="24"/>
        </w:rPr>
        <w:t xml:space="preserve"> ;</w:t>
      </w:r>
    </w:p>
    <w:p w:rsidR="0071779F" w:rsidRPr="00AD750D" w:rsidRDefault="0071779F" w:rsidP="00D81B55">
      <w:pPr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                                       </w:t>
      </w:r>
      <w:proofErr w:type="gramStart"/>
      <w:r w:rsidRPr="00AD750D">
        <w:rPr>
          <w:rFonts w:eastAsiaTheme="minorEastAsia"/>
          <w:sz w:val="24"/>
          <w:szCs w:val="24"/>
        </w:rPr>
        <w:t xml:space="preserve">в)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-17=0</m:t>
        </m:r>
      </m:oMath>
      <w:r w:rsidRPr="00AD750D">
        <w:rPr>
          <w:rFonts w:eastAsiaTheme="minorEastAsia"/>
          <w:sz w:val="24"/>
          <w:szCs w:val="24"/>
        </w:rPr>
        <w:t xml:space="preserve"> ;</w:t>
      </w:r>
      <w:proofErr w:type="gramEnd"/>
      <w:r w:rsidRPr="00AD750D">
        <w:rPr>
          <w:rFonts w:eastAsiaTheme="minorEastAsia"/>
          <w:sz w:val="24"/>
          <w:szCs w:val="24"/>
        </w:rPr>
        <w:t xml:space="preserve">                   г)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+7=0</m:t>
        </m:r>
      </m:oMath>
      <w:r w:rsidRPr="00AD750D">
        <w:rPr>
          <w:rFonts w:eastAsiaTheme="minorEastAsia"/>
          <w:sz w:val="24"/>
          <w:szCs w:val="24"/>
        </w:rPr>
        <w:t>.</w:t>
      </w:r>
    </w:p>
    <w:p w:rsidR="0071779F" w:rsidRPr="00AD750D" w:rsidRDefault="0071779F" w:rsidP="0071779F">
      <w:pPr>
        <w:pStyle w:val="a3"/>
        <w:numPr>
          <w:ilvl w:val="0"/>
          <w:numId w:val="3"/>
        </w:numPr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Постановка проблемы</w:t>
      </w:r>
    </w:p>
    <w:p w:rsidR="0071779F" w:rsidRPr="00AD750D" w:rsidRDefault="0071779F" w:rsidP="0071779F">
      <w:pPr>
        <w:rPr>
          <w:b/>
          <w:sz w:val="24"/>
          <w:szCs w:val="24"/>
        </w:rPr>
      </w:pPr>
      <w:r w:rsidRPr="00AD750D">
        <w:rPr>
          <w:sz w:val="24"/>
          <w:szCs w:val="24"/>
        </w:rPr>
        <w:t>Учитель: по словам Лейбница, «Кто хочет ограничиться настоящим без знания прошлого, тот никогда его не поймет». Рассказ учителя истории появления первых упоминаний о квадратных уравнениях.</w:t>
      </w:r>
      <w:r w:rsidR="00596A52" w:rsidRPr="00AD750D">
        <w:rPr>
          <w:sz w:val="24"/>
          <w:szCs w:val="24"/>
        </w:rPr>
        <w:t xml:space="preserve"> </w:t>
      </w:r>
      <w:r w:rsidR="00596A52" w:rsidRPr="00AD750D">
        <w:rPr>
          <w:b/>
          <w:sz w:val="24"/>
          <w:szCs w:val="24"/>
        </w:rPr>
        <w:t xml:space="preserve">  (слайд 2)</w:t>
      </w:r>
    </w:p>
    <w:p w:rsidR="0071779F" w:rsidRPr="00AD750D" w:rsidRDefault="0071779F" w:rsidP="0071779F">
      <w:pPr>
        <w:rPr>
          <w:sz w:val="24"/>
          <w:szCs w:val="24"/>
        </w:rPr>
      </w:pPr>
      <w:r w:rsidRPr="00AD750D">
        <w:rPr>
          <w:sz w:val="24"/>
          <w:szCs w:val="24"/>
        </w:rPr>
        <w:t>Впервые квадратное уравнение сумели решить математики Древнего Египта. В одном из математических папирусов содержится задача: «</w:t>
      </w:r>
      <w:r w:rsidR="00934EFE" w:rsidRPr="00AD750D">
        <w:rPr>
          <w:sz w:val="24"/>
          <w:szCs w:val="24"/>
        </w:rPr>
        <w:t xml:space="preserve">Найти стороны поля, имеющего форму прямоугольника, если его площадь 12, а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934EFE" w:rsidRPr="00AD750D">
        <w:rPr>
          <w:rFonts w:eastAsiaTheme="minorEastAsia"/>
          <w:sz w:val="24"/>
          <w:szCs w:val="24"/>
        </w:rPr>
        <w:t xml:space="preserve"> длины равны ширине</w:t>
      </w:r>
      <w:r w:rsidRPr="00AD750D">
        <w:rPr>
          <w:sz w:val="24"/>
          <w:szCs w:val="24"/>
        </w:rPr>
        <w:t>»</w:t>
      </w:r>
      <w:r w:rsidR="00934EFE" w:rsidRPr="00AD750D">
        <w:rPr>
          <w:sz w:val="24"/>
          <w:szCs w:val="24"/>
        </w:rPr>
        <w:t>. Рассмотрим её</w:t>
      </w:r>
    </w:p>
    <w:p w:rsidR="00934EFE" w:rsidRPr="00AD750D" w:rsidRDefault="00934EFE" w:rsidP="0071779F">
      <w:pPr>
        <w:rPr>
          <w:rFonts w:eastAsiaTheme="minorEastAsia"/>
          <w:sz w:val="24"/>
          <w:szCs w:val="24"/>
        </w:rPr>
      </w:pPr>
      <w:r w:rsidRPr="00AD750D">
        <w:rPr>
          <w:sz w:val="24"/>
          <w:szCs w:val="24"/>
        </w:rPr>
        <w:t xml:space="preserve">Пусть х- длина поля. Тогда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3х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AD750D">
        <w:rPr>
          <w:rFonts w:eastAsiaTheme="minorEastAsia"/>
          <w:sz w:val="24"/>
          <w:szCs w:val="24"/>
        </w:rPr>
        <w:t xml:space="preserve"> – его ширина, </w:t>
      </w:r>
      <w:r w:rsidRPr="00AD750D">
        <w:rPr>
          <w:rFonts w:eastAsiaTheme="minorEastAsia"/>
          <w:sz w:val="24"/>
          <w:szCs w:val="24"/>
          <w:lang w:val="en-US"/>
        </w:rPr>
        <w:t>S</w:t>
      </w:r>
      <w:r w:rsidRPr="00AD750D">
        <w:rPr>
          <w:rFonts w:eastAsiaTheme="minorEastAsia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AD750D">
        <w:rPr>
          <w:rFonts w:eastAsiaTheme="minorEastAsia"/>
          <w:sz w:val="24"/>
          <w:szCs w:val="24"/>
        </w:rPr>
        <w:t xml:space="preserve"> – площадь. Получилось квадратное уравнение: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=12</m:t>
        </m:r>
      </m:oMath>
      <w:r w:rsidRPr="00AD750D">
        <w:rPr>
          <w:rFonts w:eastAsiaTheme="minorEastAsia"/>
          <w:sz w:val="24"/>
          <w:szCs w:val="24"/>
        </w:rPr>
        <w:t>. В папирусе дано правило для его решения: «Раздели 12 на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AD750D">
        <w:rPr>
          <w:rFonts w:eastAsiaTheme="minorEastAsia"/>
          <w:sz w:val="24"/>
          <w:szCs w:val="24"/>
        </w:rPr>
        <w:t>».</w:t>
      </w:r>
    </w:p>
    <w:p w:rsidR="00934EFE" w:rsidRPr="00AD750D" w:rsidRDefault="00934EFE" w:rsidP="0071779F">
      <w:pPr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12</w:t>
      </w:r>
      <m:oMath>
        <m:r>
          <w:rPr>
            <w:rFonts w:ascii="Cambria Math" w:eastAsiaTheme="minorEastAsia" w:hAnsi="Cambria Math"/>
            <w:sz w:val="24"/>
            <w:szCs w:val="24"/>
          </w:rPr>
          <m:t>÷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=12∙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</m:oMath>
      <w:r w:rsidRPr="00AD750D">
        <w:rPr>
          <w:rFonts w:eastAsiaTheme="minorEastAsia"/>
          <w:sz w:val="24"/>
          <w:szCs w:val="24"/>
        </w:rPr>
        <w:t xml:space="preserve"> = 16.</w:t>
      </w:r>
    </w:p>
    <w:p w:rsidR="00934EFE" w:rsidRPr="00AD750D" w:rsidRDefault="00934EFE" w:rsidP="0071779F">
      <w:pPr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Итак,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=16. </m:t>
        </m:r>
      </m:oMath>
      <w:r w:rsidRPr="00AD750D">
        <w:rPr>
          <w:rFonts w:eastAsiaTheme="minorEastAsia"/>
          <w:sz w:val="24"/>
          <w:szCs w:val="24"/>
        </w:rPr>
        <w:t>«Длина поля равна 4» - сказано в папирусе</w:t>
      </w:r>
      <w:r w:rsidR="009173CB" w:rsidRPr="00AD750D">
        <w:rPr>
          <w:rFonts w:eastAsiaTheme="minorEastAsia"/>
          <w:sz w:val="24"/>
          <w:szCs w:val="24"/>
        </w:rPr>
        <w:t xml:space="preserve">. Прошли тысячелетия, в алгебру вошли отрицательные числа. Решая уравнение </w:t>
      </w:r>
      <w:r w:rsidRPr="00AD750D"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=16</m:t>
        </m:r>
      </m:oMath>
      <w:r w:rsidR="009173CB" w:rsidRPr="00AD750D">
        <w:rPr>
          <w:rFonts w:eastAsiaTheme="minorEastAsia"/>
          <w:sz w:val="24"/>
          <w:szCs w:val="24"/>
        </w:rPr>
        <w:t xml:space="preserve">, мы получаем два корня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= -4 и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 4</m:t>
        </m:r>
      </m:oMath>
      <w:r w:rsidR="009173CB" w:rsidRPr="00AD750D">
        <w:rPr>
          <w:rFonts w:eastAsiaTheme="minorEastAsia"/>
          <w:sz w:val="24"/>
          <w:szCs w:val="24"/>
        </w:rPr>
        <w:t>. Разумеется, в египетской задаче и мы приняли бы х = 4, т.к. длина поля не может быть отрицательным числом.</w:t>
      </w:r>
    </w:p>
    <w:p w:rsidR="00DD0CD7" w:rsidRPr="00AD750D" w:rsidRDefault="009173CB" w:rsidP="0071779F">
      <w:pPr>
        <w:rPr>
          <w:rFonts w:eastAsiaTheme="minorEastAsia"/>
          <w:b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Задачи на квадратные уравнения встречаются уже в 449 году. В древней Индии были распространены публичные соревнования в решении трудных задач. Часто они были составлены в стихотворной форме. Вот одна из задач знаменитого индийского математика </w:t>
      </w:r>
      <w:r w:rsidRPr="00AD750D">
        <w:rPr>
          <w:rFonts w:eastAsiaTheme="minorEastAsia"/>
          <w:sz w:val="24"/>
          <w:szCs w:val="24"/>
          <w:lang w:val="en-US"/>
        </w:rPr>
        <w:t>XII</w:t>
      </w:r>
      <w:r w:rsidRPr="00AD750D">
        <w:rPr>
          <w:rFonts w:eastAsiaTheme="minorEastAsia"/>
          <w:sz w:val="24"/>
          <w:szCs w:val="24"/>
        </w:rPr>
        <w:t xml:space="preserve"> века </w:t>
      </w:r>
      <w:proofErr w:type="spellStart"/>
      <w:r w:rsidRPr="00AD750D">
        <w:rPr>
          <w:rFonts w:eastAsiaTheme="minorEastAsia"/>
          <w:sz w:val="24"/>
          <w:szCs w:val="24"/>
        </w:rPr>
        <w:t>Бхаскары</w:t>
      </w:r>
      <w:proofErr w:type="spellEnd"/>
      <w:r w:rsidRPr="00AD750D">
        <w:rPr>
          <w:rFonts w:eastAsiaTheme="minorEastAsia"/>
          <w:sz w:val="24"/>
          <w:szCs w:val="24"/>
        </w:rPr>
        <w:t xml:space="preserve"> звучит так</w:t>
      </w:r>
      <w:r w:rsidR="00DD0CD7" w:rsidRPr="00AD750D">
        <w:rPr>
          <w:rFonts w:eastAsiaTheme="minorEastAsia"/>
          <w:sz w:val="24"/>
          <w:szCs w:val="24"/>
        </w:rPr>
        <w:t>:</w:t>
      </w:r>
      <w:r w:rsidR="00596A52" w:rsidRPr="00AD750D">
        <w:rPr>
          <w:rFonts w:eastAsiaTheme="minorEastAsia"/>
          <w:sz w:val="24"/>
          <w:szCs w:val="24"/>
        </w:rPr>
        <w:t xml:space="preserve">   </w:t>
      </w:r>
      <w:r w:rsidR="00596A52" w:rsidRPr="00AD750D">
        <w:rPr>
          <w:rFonts w:eastAsiaTheme="minorEastAsia"/>
          <w:b/>
          <w:sz w:val="24"/>
          <w:szCs w:val="24"/>
        </w:rPr>
        <w:t>(слайд 3)</w:t>
      </w:r>
    </w:p>
    <w:p w:rsidR="00DD0CD7" w:rsidRPr="00AD750D" w:rsidRDefault="00DD0CD7" w:rsidP="00DD0CD7">
      <w:pPr>
        <w:spacing w:after="0"/>
        <w:rPr>
          <w:rFonts w:eastAsiaTheme="minorEastAsia"/>
          <w:i/>
          <w:sz w:val="24"/>
          <w:szCs w:val="24"/>
        </w:rPr>
      </w:pPr>
      <w:r w:rsidRPr="00AD750D">
        <w:rPr>
          <w:rFonts w:eastAsiaTheme="minorEastAsia"/>
          <w:i/>
          <w:sz w:val="24"/>
          <w:szCs w:val="24"/>
        </w:rPr>
        <w:t>Обезьянок резвых стая,</w:t>
      </w:r>
    </w:p>
    <w:p w:rsidR="00DD0CD7" w:rsidRPr="00AD750D" w:rsidRDefault="00DD0CD7" w:rsidP="00DD0CD7">
      <w:pPr>
        <w:spacing w:after="0"/>
        <w:rPr>
          <w:rFonts w:eastAsiaTheme="minorEastAsia"/>
          <w:i/>
          <w:sz w:val="24"/>
          <w:szCs w:val="24"/>
        </w:rPr>
      </w:pPr>
      <w:r w:rsidRPr="00AD750D">
        <w:rPr>
          <w:rFonts w:eastAsiaTheme="minorEastAsia"/>
          <w:i/>
          <w:sz w:val="24"/>
          <w:szCs w:val="24"/>
        </w:rPr>
        <w:lastRenderedPageBreak/>
        <w:t>Власть поевши, развлекалась.</w:t>
      </w:r>
    </w:p>
    <w:p w:rsidR="00DD0CD7" w:rsidRPr="00AD750D" w:rsidRDefault="00DD0CD7" w:rsidP="00DD0CD7">
      <w:pPr>
        <w:spacing w:after="0"/>
        <w:rPr>
          <w:rFonts w:eastAsiaTheme="minorEastAsia"/>
          <w:i/>
          <w:sz w:val="24"/>
          <w:szCs w:val="24"/>
        </w:rPr>
      </w:pPr>
      <w:r w:rsidRPr="00AD750D">
        <w:rPr>
          <w:rFonts w:eastAsiaTheme="minorEastAsia"/>
          <w:i/>
          <w:sz w:val="24"/>
          <w:szCs w:val="24"/>
        </w:rPr>
        <w:t>Их в квадрате часть восьмая</w:t>
      </w:r>
    </w:p>
    <w:p w:rsidR="00DD0CD7" w:rsidRPr="00AD750D" w:rsidRDefault="00DD0CD7" w:rsidP="00DD0CD7">
      <w:pPr>
        <w:spacing w:after="0"/>
        <w:rPr>
          <w:rFonts w:eastAsiaTheme="minorEastAsia"/>
          <w:i/>
          <w:sz w:val="24"/>
          <w:szCs w:val="24"/>
        </w:rPr>
      </w:pPr>
      <w:r w:rsidRPr="00AD750D">
        <w:rPr>
          <w:rFonts w:eastAsiaTheme="minorEastAsia"/>
          <w:i/>
          <w:sz w:val="24"/>
          <w:szCs w:val="24"/>
        </w:rPr>
        <w:t>На поляне забавлялась,</w:t>
      </w:r>
    </w:p>
    <w:p w:rsidR="00DD0CD7" w:rsidRPr="00AD750D" w:rsidRDefault="00DD0CD7" w:rsidP="00DD0CD7">
      <w:pPr>
        <w:spacing w:after="0"/>
        <w:rPr>
          <w:rFonts w:eastAsiaTheme="minorEastAsia"/>
          <w:i/>
          <w:sz w:val="24"/>
          <w:szCs w:val="24"/>
        </w:rPr>
      </w:pPr>
      <w:r w:rsidRPr="00AD750D">
        <w:rPr>
          <w:rFonts w:eastAsiaTheme="minorEastAsia"/>
          <w:i/>
          <w:sz w:val="24"/>
          <w:szCs w:val="24"/>
        </w:rPr>
        <w:t>А двенадцать по лианам</w:t>
      </w:r>
    </w:p>
    <w:p w:rsidR="00DD0CD7" w:rsidRPr="00AD750D" w:rsidRDefault="00DD0CD7" w:rsidP="00DD0CD7">
      <w:pPr>
        <w:spacing w:after="0"/>
        <w:rPr>
          <w:rFonts w:eastAsiaTheme="minorEastAsia"/>
          <w:i/>
          <w:sz w:val="24"/>
          <w:szCs w:val="24"/>
        </w:rPr>
      </w:pPr>
      <w:r w:rsidRPr="00AD750D">
        <w:rPr>
          <w:rFonts w:eastAsiaTheme="minorEastAsia"/>
          <w:i/>
          <w:sz w:val="24"/>
          <w:szCs w:val="24"/>
        </w:rPr>
        <w:t>Стали прыгать, повисая…</w:t>
      </w:r>
    </w:p>
    <w:p w:rsidR="00DD0CD7" w:rsidRPr="00AD750D" w:rsidRDefault="00DD0CD7" w:rsidP="00A20333">
      <w:pPr>
        <w:spacing w:after="0"/>
        <w:rPr>
          <w:rFonts w:eastAsiaTheme="minorEastAsia"/>
          <w:i/>
          <w:sz w:val="24"/>
          <w:szCs w:val="24"/>
        </w:rPr>
      </w:pPr>
      <w:r w:rsidRPr="00AD750D">
        <w:rPr>
          <w:rFonts w:eastAsiaTheme="minorEastAsia"/>
          <w:i/>
          <w:sz w:val="24"/>
          <w:szCs w:val="24"/>
        </w:rPr>
        <w:t>Сколько ж</w:t>
      </w:r>
      <w:r w:rsidR="009173CB" w:rsidRPr="00AD750D">
        <w:rPr>
          <w:rFonts w:eastAsiaTheme="minorEastAsia"/>
          <w:i/>
          <w:sz w:val="24"/>
          <w:szCs w:val="24"/>
        </w:rPr>
        <w:t xml:space="preserve"> </w:t>
      </w:r>
      <w:r w:rsidRPr="00AD750D">
        <w:rPr>
          <w:rFonts w:eastAsiaTheme="minorEastAsia"/>
          <w:i/>
          <w:sz w:val="24"/>
          <w:szCs w:val="24"/>
        </w:rPr>
        <w:t>было обезьянок,</w:t>
      </w:r>
    </w:p>
    <w:p w:rsidR="009173CB" w:rsidRPr="00AD750D" w:rsidRDefault="00DD0CD7" w:rsidP="00DD0CD7">
      <w:pPr>
        <w:spacing w:after="0"/>
        <w:rPr>
          <w:rFonts w:eastAsiaTheme="minorEastAsia"/>
          <w:i/>
          <w:sz w:val="24"/>
          <w:szCs w:val="24"/>
        </w:rPr>
      </w:pPr>
      <w:r w:rsidRPr="00AD750D">
        <w:rPr>
          <w:rFonts w:eastAsiaTheme="minorEastAsia"/>
          <w:i/>
          <w:sz w:val="24"/>
          <w:szCs w:val="24"/>
        </w:rPr>
        <w:t>Ты скажи мне в этой стае?</w:t>
      </w:r>
      <w:r w:rsidR="009173CB" w:rsidRPr="00AD750D">
        <w:rPr>
          <w:rFonts w:eastAsiaTheme="minorEastAsia"/>
          <w:i/>
          <w:sz w:val="24"/>
          <w:szCs w:val="24"/>
        </w:rPr>
        <w:t xml:space="preserve"> </w:t>
      </w:r>
    </w:p>
    <w:p w:rsidR="00DD0CD7" w:rsidRPr="00AD750D" w:rsidRDefault="00DD0CD7" w:rsidP="00DD0CD7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Решение: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(х/8)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+12=х</m:t>
        </m:r>
      </m:oMath>
    </w:p>
    <w:p w:rsidR="00DD0CD7" w:rsidRPr="00AD750D" w:rsidRDefault="00DD0CD7" w:rsidP="00DD0CD7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Pr="00AD750D">
        <w:rPr>
          <w:rFonts w:eastAsiaTheme="minorEastAsia"/>
          <w:sz w:val="24"/>
          <w:szCs w:val="24"/>
        </w:rPr>
        <w:t xml:space="preserve"> – 64 + 768 = 0</w:t>
      </w:r>
    </w:p>
    <w:p w:rsidR="00DD0CD7" w:rsidRPr="00AD750D" w:rsidRDefault="00DD0CD7" w:rsidP="00DD0CD7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=16,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=48</m:t>
        </m:r>
      </m:oMath>
      <w:r w:rsidRPr="00AD750D">
        <w:rPr>
          <w:rFonts w:eastAsiaTheme="minorEastAsia"/>
          <w:sz w:val="24"/>
          <w:szCs w:val="24"/>
        </w:rPr>
        <w:t xml:space="preserve"> (решение данной задачи рассмотреть на следующих уроках)</w:t>
      </w:r>
    </w:p>
    <w:p w:rsidR="00DD0CD7" w:rsidRPr="00AD750D" w:rsidRDefault="00DD0CD7" w:rsidP="00DD0CD7">
      <w:pPr>
        <w:spacing w:after="0"/>
        <w:rPr>
          <w:rFonts w:eastAsiaTheme="minorEastAsia"/>
          <w:b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После рассмотрения данных задач, не решая их (учащиеся пока не умеют этого делать), учащиеся пытаются сформулировать тему и цель урока.</w:t>
      </w:r>
      <w:r w:rsidR="00596A52" w:rsidRPr="00AD750D">
        <w:rPr>
          <w:rFonts w:eastAsiaTheme="minorEastAsia"/>
          <w:sz w:val="24"/>
          <w:szCs w:val="24"/>
        </w:rPr>
        <w:t xml:space="preserve">    </w:t>
      </w:r>
      <w:r w:rsidR="00596A52" w:rsidRPr="00AD750D">
        <w:rPr>
          <w:rFonts w:eastAsiaTheme="minorEastAsia"/>
          <w:b/>
          <w:sz w:val="24"/>
          <w:szCs w:val="24"/>
        </w:rPr>
        <w:t>(слайд 4)</w:t>
      </w:r>
    </w:p>
    <w:p w:rsidR="00DD0CD7" w:rsidRPr="00AD750D" w:rsidRDefault="004541C8" w:rsidP="00561E80">
      <w:pPr>
        <w:tabs>
          <w:tab w:val="left" w:pos="4200"/>
        </w:tabs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Открыли тетради, записали тему урока.</w:t>
      </w:r>
      <w:r w:rsidR="00561E80" w:rsidRPr="00AD750D">
        <w:rPr>
          <w:rFonts w:eastAsiaTheme="minorEastAsia"/>
          <w:sz w:val="24"/>
          <w:szCs w:val="24"/>
        </w:rPr>
        <w:tab/>
      </w:r>
    </w:p>
    <w:p w:rsidR="00561E80" w:rsidRPr="00AD750D" w:rsidRDefault="00561E80" w:rsidP="00561E80">
      <w:pPr>
        <w:tabs>
          <w:tab w:val="left" w:pos="4200"/>
        </w:tabs>
        <w:spacing w:after="0"/>
        <w:rPr>
          <w:rFonts w:eastAsiaTheme="minorEastAsia"/>
          <w:sz w:val="24"/>
          <w:szCs w:val="24"/>
        </w:rPr>
      </w:pPr>
    </w:p>
    <w:p w:rsidR="004541C8" w:rsidRPr="00AD750D" w:rsidRDefault="004541C8" w:rsidP="004541C8">
      <w:pPr>
        <w:pStyle w:val="a3"/>
        <w:numPr>
          <w:ilvl w:val="0"/>
          <w:numId w:val="3"/>
        </w:numPr>
        <w:spacing w:after="0"/>
        <w:rPr>
          <w:b/>
          <w:sz w:val="24"/>
          <w:szCs w:val="24"/>
        </w:rPr>
      </w:pPr>
      <w:r w:rsidRPr="00AD750D">
        <w:rPr>
          <w:b/>
          <w:sz w:val="24"/>
          <w:szCs w:val="24"/>
        </w:rPr>
        <w:t>Изучение нового материала и первичное закрепление материала</w:t>
      </w:r>
    </w:p>
    <w:p w:rsidR="00561E80" w:rsidRPr="00AD750D" w:rsidRDefault="00561E80" w:rsidP="00561E80">
      <w:pPr>
        <w:pStyle w:val="a3"/>
        <w:spacing w:after="0"/>
        <w:rPr>
          <w:b/>
          <w:sz w:val="24"/>
          <w:szCs w:val="24"/>
        </w:rPr>
      </w:pPr>
    </w:p>
    <w:p w:rsidR="004541C8" w:rsidRPr="00AD750D" w:rsidRDefault="004541C8" w:rsidP="004541C8">
      <w:pPr>
        <w:spacing w:after="0"/>
        <w:rPr>
          <w:b/>
          <w:sz w:val="24"/>
          <w:szCs w:val="24"/>
        </w:rPr>
      </w:pPr>
      <w:r w:rsidRPr="00AD750D">
        <w:rPr>
          <w:sz w:val="24"/>
          <w:szCs w:val="24"/>
        </w:rPr>
        <w:t>Мы с вами начали изучать большой раздел «Квадратные уравнения».</w:t>
      </w:r>
      <w:r w:rsidR="00596A52" w:rsidRPr="00AD750D">
        <w:rPr>
          <w:sz w:val="24"/>
          <w:szCs w:val="24"/>
        </w:rPr>
        <w:t xml:space="preserve">    </w:t>
      </w:r>
      <w:r w:rsidR="00596A52" w:rsidRPr="00AD750D">
        <w:rPr>
          <w:b/>
          <w:sz w:val="24"/>
          <w:szCs w:val="24"/>
        </w:rPr>
        <w:t>(слайд 5)</w:t>
      </w:r>
    </w:p>
    <w:p w:rsidR="004541C8" w:rsidRPr="00AD750D" w:rsidRDefault="004541C8" w:rsidP="004541C8">
      <w:pPr>
        <w:pStyle w:val="a3"/>
        <w:numPr>
          <w:ilvl w:val="0"/>
          <w:numId w:val="6"/>
        </w:numPr>
        <w:spacing w:after="0"/>
        <w:rPr>
          <w:rFonts w:eastAsiaTheme="minorEastAsia"/>
          <w:sz w:val="24"/>
          <w:szCs w:val="24"/>
        </w:rPr>
      </w:pPr>
      <w:r w:rsidRPr="00AD750D">
        <w:rPr>
          <w:sz w:val="24"/>
          <w:szCs w:val="24"/>
        </w:rPr>
        <w:t xml:space="preserve">Квадратным уравнением называется уравнение </w:t>
      </w:r>
      <w:proofErr w:type="gramStart"/>
      <w:r w:rsidRPr="00AD750D">
        <w:rPr>
          <w:sz w:val="24"/>
          <w:szCs w:val="24"/>
        </w:rPr>
        <w:t xml:space="preserve">вида </w:t>
      </w:r>
      <m:oMath>
        <m:r>
          <w:rPr>
            <w:rFonts w:ascii="Cambria Math" w:hAnsi="Cambria Math"/>
            <w:sz w:val="24"/>
            <w:szCs w:val="24"/>
          </w:rPr>
          <m:t>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bx</m:t>
        </m:r>
        <m:r>
          <w:rPr>
            <w:rFonts w:ascii="Cambria Math" w:hAnsi="Cambria Math"/>
            <w:sz w:val="24"/>
            <w:szCs w:val="24"/>
          </w:rPr>
          <m:t>+с=0</m:t>
        </m:r>
      </m:oMath>
      <w:r w:rsidRPr="00AD750D">
        <w:rPr>
          <w:rFonts w:eastAsiaTheme="minorEastAsia"/>
          <w:sz w:val="24"/>
          <w:szCs w:val="24"/>
        </w:rPr>
        <w:t>,</w:t>
      </w:r>
      <w:proofErr w:type="gramEnd"/>
      <w:r w:rsidRPr="00AD750D">
        <w:rPr>
          <w:rFonts w:eastAsiaTheme="minorEastAsia"/>
          <w:sz w:val="24"/>
          <w:szCs w:val="24"/>
        </w:rPr>
        <w:t xml:space="preserve"> где х – переменная; а, в, с – некоторые числа, причем а </w:t>
      </w:r>
      <m:oMath>
        <m:r>
          <w:rPr>
            <w:rFonts w:ascii="Cambria Math" w:eastAsiaTheme="minorEastAsia" w:hAnsi="Cambria Math"/>
            <w:sz w:val="24"/>
            <w:szCs w:val="24"/>
          </w:rPr>
          <m:t>≠0</m:t>
        </m:r>
      </m:oMath>
      <w:r w:rsidRPr="00AD750D">
        <w:rPr>
          <w:rFonts w:eastAsiaTheme="minorEastAsia"/>
          <w:sz w:val="24"/>
          <w:szCs w:val="24"/>
        </w:rPr>
        <w:t>.</w:t>
      </w:r>
    </w:p>
    <w:p w:rsidR="004541C8" w:rsidRPr="00AD750D" w:rsidRDefault="004541C8" w:rsidP="004541C8">
      <w:pPr>
        <w:pStyle w:val="a3"/>
        <w:spacing w:after="0"/>
        <w:ind w:left="1440"/>
        <w:rPr>
          <w:rFonts w:eastAsiaTheme="minorEastAsia"/>
          <w:sz w:val="24"/>
          <w:szCs w:val="24"/>
        </w:rPr>
      </w:pPr>
      <w:proofErr w:type="gramStart"/>
      <w:r w:rsidRPr="00AD750D">
        <w:rPr>
          <w:rFonts w:eastAsiaTheme="minorEastAsia"/>
          <w:sz w:val="24"/>
          <w:szCs w:val="24"/>
        </w:rPr>
        <w:t>Коэффициенты</w:t>
      </w:r>
      <w:proofErr w:type="gramEnd"/>
      <w:r w:rsidRPr="00AD750D">
        <w:rPr>
          <w:rFonts w:eastAsiaTheme="minorEastAsia"/>
          <w:sz w:val="24"/>
          <w:szCs w:val="24"/>
        </w:rPr>
        <w:t xml:space="preserve"> а, в, с называют так: а –первый коэффициент, в – второй коэффициент, с – свободный член.</w:t>
      </w:r>
    </w:p>
    <w:p w:rsidR="00A20333" w:rsidRPr="00AD750D" w:rsidRDefault="004541C8" w:rsidP="004541C8">
      <w:pPr>
        <w:pStyle w:val="a3"/>
        <w:spacing w:after="0"/>
        <w:ind w:left="144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Примеры квадратных уравнений</w:t>
      </w:r>
      <w:r w:rsidR="00A20333" w:rsidRPr="00AD750D">
        <w:rPr>
          <w:rFonts w:eastAsiaTheme="minorEastAsia"/>
          <w:sz w:val="24"/>
          <w:szCs w:val="24"/>
        </w:rPr>
        <w:t xml:space="preserve"> №512 стр.114 учебника.</w:t>
      </w:r>
    </w:p>
    <w:p w:rsidR="00A20333" w:rsidRPr="00AD750D" w:rsidRDefault="00A20333" w:rsidP="00A20333">
      <w:pPr>
        <w:pStyle w:val="a3"/>
        <w:numPr>
          <w:ilvl w:val="0"/>
          <w:numId w:val="6"/>
        </w:num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Квадратное </w:t>
      </w:r>
      <w:proofErr w:type="gramStart"/>
      <w:r w:rsidRPr="00AD750D">
        <w:rPr>
          <w:rFonts w:eastAsiaTheme="minorEastAsia"/>
          <w:sz w:val="24"/>
          <w:szCs w:val="24"/>
        </w:rPr>
        <w:t xml:space="preserve">уравнение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аx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bx</m:t>
        </m:r>
        <m:r>
          <w:rPr>
            <w:rFonts w:ascii="Cambria Math" w:hAnsi="Cambria Math"/>
            <w:sz w:val="24"/>
            <w:szCs w:val="24"/>
          </w:rPr>
          <m:t>+с=0</m:t>
        </m:r>
      </m:oMath>
      <w:r w:rsidRPr="00AD750D">
        <w:rPr>
          <w:rFonts w:eastAsiaTheme="minorEastAsia"/>
          <w:sz w:val="24"/>
          <w:szCs w:val="24"/>
        </w:rPr>
        <w:t xml:space="preserve"> называют</w:t>
      </w:r>
      <w:proofErr w:type="gramEnd"/>
      <w:r w:rsidRPr="00AD750D">
        <w:rPr>
          <w:rFonts w:eastAsiaTheme="minorEastAsia"/>
          <w:sz w:val="24"/>
          <w:szCs w:val="24"/>
        </w:rPr>
        <w:t xml:space="preserve"> неполным, если хотя бы один из коэффициентов а, в или с, равен нулю. Примеры в№512 д</w:t>
      </w:r>
      <w:proofErr w:type="gramStart"/>
      <w:r w:rsidRPr="00AD750D">
        <w:rPr>
          <w:rFonts w:eastAsiaTheme="minorEastAsia"/>
          <w:sz w:val="24"/>
          <w:szCs w:val="24"/>
        </w:rPr>
        <w:t>),е</w:t>
      </w:r>
      <w:proofErr w:type="gramEnd"/>
      <w:r w:rsidRPr="00AD750D">
        <w:rPr>
          <w:rFonts w:eastAsiaTheme="minorEastAsia"/>
          <w:sz w:val="24"/>
          <w:szCs w:val="24"/>
        </w:rPr>
        <w:t>).</w:t>
      </w:r>
    </w:p>
    <w:p w:rsidR="00A20333" w:rsidRPr="00AD750D" w:rsidRDefault="00A20333" w:rsidP="00A20333">
      <w:pPr>
        <w:pStyle w:val="a3"/>
        <w:numPr>
          <w:ilvl w:val="0"/>
          <w:numId w:val="6"/>
        </w:num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Квадратное уравнение, в котором первый коэффициент равен 1, называют приведенным квадратным уравнением. Примеры в №513 стр. 114 учебника.</w:t>
      </w:r>
    </w:p>
    <w:p w:rsidR="00A20333" w:rsidRPr="00AD750D" w:rsidRDefault="00A20333" w:rsidP="00A20333">
      <w:pPr>
        <w:pStyle w:val="a3"/>
        <w:numPr>
          <w:ilvl w:val="0"/>
          <w:numId w:val="6"/>
        </w:num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Способы решения неполных квадратных уравнений:</w:t>
      </w:r>
    </w:p>
    <w:p w:rsidR="00A20333" w:rsidRPr="00AD750D" w:rsidRDefault="00A20333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b/>
          <w:sz w:val="24"/>
          <w:szCs w:val="24"/>
        </w:rPr>
        <w:t>Пример 1</w:t>
      </w:r>
      <w:r w:rsidRPr="00AD750D">
        <w:rPr>
          <w:rFonts w:eastAsiaTheme="minorEastAsia"/>
          <w:sz w:val="24"/>
          <w:szCs w:val="24"/>
        </w:rPr>
        <w:t xml:space="preserve"> (из египетской задачи)</w:t>
      </w:r>
      <w:r w:rsidR="00723CE5" w:rsidRPr="00AD750D"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-48=0</m:t>
        </m:r>
      </m:oMath>
    </w:p>
    <w:p w:rsidR="00723CE5" w:rsidRPr="00AD750D" w:rsidRDefault="00723CE5" w:rsidP="00A20333">
      <w:pPr>
        <w:pStyle w:val="a3"/>
        <w:spacing w:after="0"/>
        <w:ind w:left="144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              </w:t>
      </w:r>
      <w:r w:rsidR="00A82BEC" w:rsidRPr="00AD750D">
        <w:rPr>
          <w:rFonts w:eastAsiaTheme="minorEastAsia"/>
          <w:sz w:val="24"/>
          <w:szCs w:val="24"/>
        </w:rPr>
        <w:t xml:space="preserve">    </w:t>
      </w:r>
      <w:r w:rsidRPr="00AD750D">
        <w:rPr>
          <w:rFonts w:eastAsiaTheme="minorEastAsia"/>
          <w:sz w:val="24"/>
          <w:szCs w:val="24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=48</m:t>
        </m:r>
      </m:oMath>
    </w:p>
    <w:p w:rsidR="00723CE5" w:rsidRPr="00AD750D" w:rsidRDefault="00A82BEC" w:rsidP="00A20333">
      <w:pPr>
        <w:pStyle w:val="a3"/>
        <w:spacing w:after="0"/>
        <w:ind w:left="144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</w:t>
      </w:r>
      <w:r w:rsidR="00723CE5" w:rsidRPr="00AD750D">
        <w:rPr>
          <w:rFonts w:eastAsiaTheme="minorEastAsia"/>
          <w:sz w:val="24"/>
          <w:szCs w:val="24"/>
        </w:rPr>
        <w:t xml:space="preserve">      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48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</m:oMath>
    </w:p>
    <w:p w:rsidR="00723CE5" w:rsidRPr="00AD750D" w:rsidRDefault="00723CE5" w:rsidP="00A20333">
      <w:pPr>
        <w:pStyle w:val="a3"/>
        <w:spacing w:after="0"/>
        <w:ind w:left="1440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х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=16,  х=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,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х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 -4,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х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=4</m:t>
          </m:r>
        </m:oMath>
      </m:oMathPara>
    </w:p>
    <w:p w:rsidR="00723CE5" w:rsidRPr="00AD750D" w:rsidRDefault="00723CE5" w:rsidP="00723CE5">
      <w:pPr>
        <w:pStyle w:val="a3"/>
        <w:spacing w:after="0"/>
        <w:ind w:left="144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По смыслу задачи принимаем во внимание только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=4</m:t>
        </m:r>
      </m:oMath>
    </w:p>
    <w:p w:rsidR="00A20333" w:rsidRPr="00AD750D" w:rsidRDefault="0066269D" w:rsidP="00723CE5">
      <w:pPr>
        <w:spacing w:after="0"/>
        <w:rPr>
          <w:rFonts w:eastAsiaTheme="minorEastAsia"/>
          <w:b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/>
                  <w:sz w:val="24"/>
                  <w:szCs w:val="24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ах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  <w:sz w:val="24"/>
              <w:szCs w:val="24"/>
            </w:rPr>
            <m:t>+с=0</m:t>
          </m:r>
        </m:oMath>
      </m:oMathPara>
    </w:p>
    <w:p w:rsidR="00723CE5" w:rsidRPr="00AD750D" w:rsidRDefault="00723CE5" w:rsidP="00A20333">
      <w:pPr>
        <w:pStyle w:val="a3"/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                             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ах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 -с</m:t>
        </m:r>
      </m:oMath>
    </w:p>
    <w:p w:rsidR="00723CE5" w:rsidRPr="00AD750D" w:rsidRDefault="00723CE5" w:rsidP="00A20333">
      <w:pPr>
        <w:pStyle w:val="a3"/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                          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 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с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а</m:t>
            </m:r>
          </m:den>
        </m:f>
      </m:oMath>
      <w:r w:rsidRPr="00AD750D">
        <w:rPr>
          <w:rFonts w:eastAsiaTheme="minorEastAsia"/>
          <w:sz w:val="24"/>
          <w:szCs w:val="24"/>
        </w:rPr>
        <w:t xml:space="preserve"> ; если </w:t>
      </w:r>
      <m:oMath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с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а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 &gt;0</m:t>
        </m:r>
      </m:oMath>
      <w:r w:rsidRPr="00AD750D">
        <w:rPr>
          <w:rFonts w:eastAsiaTheme="minorEastAsia"/>
          <w:sz w:val="24"/>
          <w:szCs w:val="24"/>
        </w:rPr>
        <w:t>, то уравнение имеет два корня;</w:t>
      </w:r>
    </w:p>
    <w:p w:rsidR="00723CE5" w:rsidRPr="00AD750D" w:rsidRDefault="00FC43D3" w:rsidP="00A20333">
      <w:pPr>
        <w:pStyle w:val="a3"/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                                                                          если</w:t>
      </w:r>
      <m:oMath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с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а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&lt;0</m:t>
        </m:r>
      </m:oMath>
      <w:r w:rsidR="00723CE5" w:rsidRPr="00AD750D">
        <w:rPr>
          <w:rFonts w:eastAsiaTheme="minorEastAsia"/>
          <w:sz w:val="24"/>
          <w:szCs w:val="24"/>
        </w:rPr>
        <w:t xml:space="preserve">, то </w:t>
      </w:r>
      <w:r w:rsidRPr="00AD750D">
        <w:rPr>
          <w:rFonts w:eastAsiaTheme="minorEastAsia"/>
          <w:sz w:val="24"/>
          <w:szCs w:val="24"/>
        </w:rPr>
        <w:t>уравнение не имеет корней.</w:t>
      </w:r>
    </w:p>
    <w:p w:rsidR="00FC43D3" w:rsidRPr="00AD750D" w:rsidRDefault="00FC43D3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Здесь можно сделать вывод (вместе с учащимися): если </w:t>
      </w:r>
      <w:proofErr w:type="gramStart"/>
      <w:r w:rsidRPr="00AD750D">
        <w:rPr>
          <w:rFonts w:eastAsiaTheme="minorEastAsia"/>
          <w:sz w:val="24"/>
          <w:szCs w:val="24"/>
        </w:rPr>
        <w:t>коэффициенты</w:t>
      </w:r>
      <w:proofErr w:type="gramEnd"/>
      <w:r w:rsidRPr="00AD750D">
        <w:rPr>
          <w:rFonts w:eastAsiaTheme="minorEastAsia"/>
          <w:sz w:val="24"/>
          <w:szCs w:val="24"/>
        </w:rPr>
        <w:t xml:space="preserve"> а и с имеют разные знаки, то уравнение имеет 2 корня, если же коэффициенты а и с имеют одинаковые знаки, то уравнение корней не имеет.</w:t>
      </w:r>
    </w:p>
    <w:p w:rsidR="00FC43D3" w:rsidRPr="00AD750D" w:rsidRDefault="00FC43D3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b/>
          <w:sz w:val="24"/>
          <w:szCs w:val="24"/>
        </w:rPr>
        <w:t>Пример 2.</w:t>
      </w:r>
      <w:r w:rsidRPr="00AD750D"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4х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+9х=0</m:t>
        </m:r>
      </m:oMath>
    </w:p>
    <w:p w:rsidR="00FC43D3" w:rsidRPr="00AD750D" w:rsidRDefault="00FC43D3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lastRenderedPageBreak/>
        <w:t xml:space="preserve">                     х(4х + 9) = 0</w:t>
      </w:r>
    </w:p>
    <w:p w:rsidR="00FC43D3" w:rsidRPr="00AD750D" w:rsidRDefault="00FC43D3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      х = 0 или 4х = -9</w:t>
      </w:r>
    </w:p>
    <w:p w:rsidR="00FC43D3" w:rsidRPr="00AD750D" w:rsidRDefault="00FC43D3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                        х = -2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</w:p>
    <w:p w:rsidR="00FC43D3" w:rsidRPr="00AD750D" w:rsidRDefault="0066269D" w:rsidP="00FC43D3">
      <w:pPr>
        <w:spacing w:after="0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ах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+вх=0</m:t>
          </m:r>
        </m:oMath>
      </m:oMathPara>
    </w:p>
    <w:p w:rsidR="00FC43D3" w:rsidRPr="00AD750D" w:rsidRDefault="00FC43D3" w:rsidP="00FC43D3">
      <w:pPr>
        <w:spacing w:after="0"/>
        <w:rPr>
          <w:rFonts w:eastAsiaTheme="minorEastAsia"/>
          <w:sz w:val="24"/>
          <w:szCs w:val="24"/>
        </w:rPr>
      </w:pPr>
      <w:proofErr w:type="gramStart"/>
      <w:r w:rsidRPr="00AD750D">
        <w:rPr>
          <w:rFonts w:eastAsiaTheme="minorEastAsia"/>
          <w:sz w:val="24"/>
          <w:szCs w:val="24"/>
        </w:rPr>
        <w:t>х(</w:t>
      </w:r>
      <w:proofErr w:type="gramEnd"/>
      <w:r w:rsidR="00A82BEC" w:rsidRPr="00AD750D">
        <w:rPr>
          <w:rFonts w:eastAsiaTheme="minorEastAsia"/>
          <w:sz w:val="24"/>
          <w:szCs w:val="24"/>
        </w:rPr>
        <w:t>ах + в</w:t>
      </w:r>
      <w:r w:rsidRPr="00AD750D">
        <w:rPr>
          <w:rFonts w:eastAsiaTheme="minorEastAsia"/>
          <w:sz w:val="24"/>
          <w:szCs w:val="24"/>
        </w:rPr>
        <w:t>)</w:t>
      </w:r>
      <w:r w:rsidR="00A82BEC" w:rsidRPr="00AD750D">
        <w:rPr>
          <w:rFonts w:eastAsiaTheme="minorEastAsia"/>
          <w:sz w:val="24"/>
          <w:szCs w:val="24"/>
        </w:rPr>
        <w:t>=0</w:t>
      </w:r>
    </w:p>
    <w:p w:rsidR="00A82BEC" w:rsidRPr="00AD750D" w:rsidRDefault="00A82BEC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х = 0 или ах +в =о  </w:t>
      </w:r>
    </w:p>
    <w:p w:rsidR="00A82BEC" w:rsidRPr="00AD750D" w:rsidRDefault="00A82BEC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    ах= -в</w:t>
      </w:r>
    </w:p>
    <w:p w:rsidR="00A82BEC" w:rsidRPr="00AD750D" w:rsidRDefault="00A82BEC" w:rsidP="00A82BEC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     х =-в/а     Уравнения </w:t>
      </w:r>
      <w:proofErr w:type="gramStart"/>
      <w:r w:rsidRPr="00AD750D">
        <w:rPr>
          <w:rFonts w:eastAsiaTheme="minorEastAsia"/>
          <w:sz w:val="24"/>
          <w:szCs w:val="24"/>
        </w:rPr>
        <w:t xml:space="preserve">вида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ах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+вх=0</m:t>
        </m:r>
      </m:oMath>
      <w:r w:rsidRPr="00AD750D">
        <w:rPr>
          <w:rFonts w:eastAsiaTheme="minorEastAsia"/>
          <w:sz w:val="24"/>
          <w:szCs w:val="24"/>
        </w:rPr>
        <w:t xml:space="preserve"> всегда</w:t>
      </w:r>
      <w:proofErr w:type="gramEnd"/>
      <w:r w:rsidRPr="00AD750D">
        <w:rPr>
          <w:rFonts w:eastAsiaTheme="minorEastAsia"/>
          <w:sz w:val="24"/>
          <w:szCs w:val="24"/>
        </w:rPr>
        <w:t xml:space="preserve"> имеет 2 корня;</w:t>
      </w:r>
    </w:p>
    <w:p w:rsidR="00A82BEC" w:rsidRPr="00AD750D" w:rsidRDefault="00A82BEC" w:rsidP="00A82BEC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b/>
          <w:sz w:val="24"/>
          <w:szCs w:val="24"/>
        </w:rPr>
        <w:t>Пример 3</w:t>
      </w:r>
      <w:r w:rsidRPr="00AD750D">
        <w:rPr>
          <w:rFonts w:eastAsiaTheme="minorEastAsia"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=0</m:t>
        </m:r>
      </m:oMath>
      <w:r w:rsidRPr="00AD750D">
        <w:rPr>
          <w:rFonts w:eastAsiaTheme="minorEastAsia"/>
          <w:sz w:val="24"/>
          <w:szCs w:val="24"/>
        </w:rPr>
        <w:t>, х = 0</w:t>
      </w:r>
    </w:p>
    <w:p w:rsidR="00A82BEC" w:rsidRPr="00AD750D" w:rsidRDefault="00A82BEC" w:rsidP="00A82BEC">
      <w:pPr>
        <w:spacing w:after="0"/>
        <w:rPr>
          <w:rFonts w:eastAsiaTheme="minorEastAsia"/>
          <w:b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          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ах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=0</m:t>
        </m:r>
      </m:oMath>
      <w:r w:rsidRPr="00AD750D">
        <w:rPr>
          <w:rFonts w:eastAsiaTheme="minorEastAsia"/>
          <w:b/>
          <w:sz w:val="24"/>
          <w:szCs w:val="24"/>
        </w:rPr>
        <w:t xml:space="preserve">, </w:t>
      </w:r>
      <w:r w:rsidRPr="00AD750D">
        <w:rPr>
          <w:rFonts w:eastAsiaTheme="minorEastAsia"/>
          <w:sz w:val="24"/>
          <w:szCs w:val="24"/>
        </w:rPr>
        <w:t>х = 0 – единственный корень</w:t>
      </w:r>
      <w:r w:rsidR="00596A52" w:rsidRPr="00AD750D">
        <w:rPr>
          <w:rFonts w:eastAsiaTheme="minorEastAsia"/>
          <w:sz w:val="24"/>
          <w:szCs w:val="24"/>
        </w:rPr>
        <w:t xml:space="preserve">           </w:t>
      </w:r>
      <w:r w:rsidR="00596A52" w:rsidRPr="00AD750D">
        <w:rPr>
          <w:rFonts w:eastAsiaTheme="minorEastAsia"/>
          <w:b/>
          <w:sz w:val="24"/>
          <w:szCs w:val="24"/>
        </w:rPr>
        <w:t>(слайд 6)</w:t>
      </w:r>
    </w:p>
    <w:p w:rsidR="00561E80" w:rsidRPr="00AD750D" w:rsidRDefault="00561E80" w:rsidP="00561E80">
      <w:pPr>
        <w:pStyle w:val="a3"/>
        <w:spacing w:after="0"/>
        <w:rPr>
          <w:rFonts w:eastAsiaTheme="minorEastAsia"/>
          <w:b/>
          <w:sz w:val="24"/>
          <w:szCs w:val="24"/>
        </w:rPr>
      </w:pPr>
    </w:p>
    <w:p w:rsidR="00561E80" w:rsidRPr="00AD750D" w:rsidRDefault="00561E80" w:rsidP="00561E80">
      <w:pPr>
        <w:pStyle w:val="a3"/>
        <w:numPr>
          <w:ilvl w:val="0"/>
          <w:numId w:val="3"/>
        </w:numPr>
        <w:spacing w:after="0"/>
        <w:rPr>
          <w:rFonts w:eastAsiaTheme="minorEastAsia"/>
          <w:b/>
          <w:sz w:val="24"/>
          <w:szCs w:val="24"/>
        </w:rPr>
      </w:pPr>
      <w:r w:rsidRPr="00AD750D">
        <w:rPr>
          <w:rFonts w:eastAsiaTheme="minorEastAsia"/>
          <w:b/>
          <w:sz w:val="24"/>
          <w:szCs w:val="24"/>
        </w:rPr>
        <w:t xml:space="preserve">Физкультминутка </w:t>
      </w:r>
      <w:r w:rsidR="00596A52" w:rsidRPr="00AD750D">
        <w:rPr>
          <w:rFonts w:eastAsiaTheme="minorEastAsia"/>
          <w:b/>
          <w:sz w:val="24"/>
          <w:szCs w:val="24"/>
        </w:rPr>
        <w:t>(слайд 7)</w:t>
      </w:r>
    </w:p>
    <w:p w:rsidR="00A82BEC" w:rsidRPr="00AD750D" w:rsidRDefault="00A82BEC" w:rsidP="00A82BEC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  </w:t>
      </w:r>
    </w:p>
    <w:p w:rsidR="00561E80" w:rsidRPr="00AD750D" w:rsidRDefault="00561E80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Очень важно развивать воображение учащихся. С этой целью выполняется следующее упражнение. Много  ль надо нам, ребята,</w:t>
      </w:r>
    </w:p>
    <w:p w:rsidR="00561E80" w:rsidRPr="00AD750D" w:rsidRDefault="00561E80" w:rsidP="00F832B2">
      <w:pPr>
        <w:spacing w:after="0"/>
        <w:jc w:val="both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Для умелых наших рук?</w:t>
      </w:r>
    </w:p>
    <w:p w:rsidR="00561E80" w:rsidRPr="00AD750D" w:rsidRDefault="00561E80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Нарисуем два квадрата,</w:t>
      </w:r>
    </w:p>
    <w:p w:rsidR="00561E80" w:rsidRPr="00AD750D" w:rsidRDefault="00561E80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А на них огромный круг, </w:t>
      </w:r>
    </w:p>
    <w:p w:rsidR="00561E80" w:rsidRPr="00AD750D" w:rsidRDefault="00561E80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А потом еще кружочек, </w:t>
      </w:r>
    </w:p>
    <w:p w:rsidR="00561E80" w:rsidRPr="00AD750D" w:rsidRDefault="00561E80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Треугольный колпачок.</w:t>
      </w:r>
    </w:p>
    <w:p w:rsidR="00561E80" w:rsidRPr="00AD750D" w:rsidRDefault="00561E80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Вот и вышел очень, очень</w:t>
      </w:r>
    </w:p>
    <w:p w:rsidR="00A82BEC" w:rsidRPr="00AD750D" w:rsidRDefault="00561E80" w:rsidP="00561E80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Развеселый </w:t>
      </w:r>
      <w:proofErr w:type="spellStart"/>
      <w:r w:rsidRPr="00AD750D">
        <w:rPr>
          <w:rFonts w:eastAsiaTheme="minorEastAsia"/>
          <w:sz w:val="24"/>
          <w:szCs w:val="24"/>
        </w:rPr>
        <w:t>чудачок</w:t>
      </w:r>
      <w:proofErr w:type="spellEnd"/>
      <w:r w:rsidRPr="00AD750D">
        <w:rPr>
          <w:rFonts w:eastAsiaTheme="minorEastAsia"/>
          <w:sz w:val="24"/>
          <w:szCs w:val="24"/>
        </w:rPr>
        <w:t xml:space="preserve"> (дети в воздухе рисуют геометрические фигуры)</w:t>
      </w:r>
    </w:p>
    <w:p w:rsidR="00561E80" w:rsidRPr="00AD750D" w:rsidRDefault="00561E80" w:rsidP="00561E80">
      <w:pPr>
        <w:spacing w:after="0"/>
        <w:rPr>
          <w:rFonts w:eastAsiaTheme="minorEastAsia"/>
          <w:sz w:val="24"/>
          <w:szCs w:val="24"/>
        </w:rPr>
      </w:pPr>
    </w:p>
    <w:p w:rsidR="00561E80" w:rsidRPr="00AD750D" w:rsidRDefault="00561E80" w:rsidP="00561E80">
      <w:pPr>
        <w:pStyle w:val="a3"/>
        <w:numPr>
          <w:ilvl w:val="0"/>
          <w:numId w:val="3"/>
        </w:numPr>
        <w:spacing w:after="0"/>
        <w:rPr>
          <w:rFonts w:eastAsiaTheme="minorEastAsia"/>
          <w:b/>
          <w:sz w:val="24"/>
          <w:szCs w:val="24"/>
        </w:rPr>
      </w:pPr>
      <w:r w:rsidRPr="00AD750D">
        <w:rPr>
          <w:rFonts w:eastAsiaTheme="minorEastAsia"/>
          <w:b/>
          <w:sz w:val="24"/>
          <w:szCs w:val="24"/>
        </w:rPr>
        <w:t>Выполнение тренировочных упражнений</w:t>
      </w:r>
    </w:p>
    <w:p w:rsidR="004541C8" w:rsidRPr="00AD750D" w:rsidRDefault="004541C8" w:rsidP="00FC43D3">
      <w:p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 </w:t>
      </w:r>
      <w:r w:rsidR="00026917" w:rsidRPr="00AD750D">
        <w:rPr>
          <w:rFonts w:eastAsiaTheme="minorEastAsia"/>
          <w:sz w:val="24"/>
          <w:szCs w:val="24"/>
        </w:rPr>
        <w:t>№515 (а, в, д), №517 (а, в, д) стр. 114 учебника</w:t>
      </w:r>
    </w:p>
    <w:p w:rsidR="00026917" w:rsidRPr="00AD750D" w:rsidRDefault="00026917" w:rsidP="00FC43D3">
      <w:pPr>
        <w:spacing w:after="0"/>
        <w:rPr>
          <w:rFonts w:eastAsiaTheme="minorEastAsia"/>
          <w:sz w:val="24"/>
          <w:szCs w:val="24"/>
        </w:rPr>
      </w:pPr>
    </w:p>
    <w:p w:rsidR="00026917" w:rsidRPr="00AD750D" w:rsidRDefault="00026917" w:rsidP="00026917">
      <w:pPr>
        <w:pStyle w:val="a3"/>
        <w:numPr>
          <w:ilvl w:val="0"/>
          <w:numId w:val="3"/>
        </w:numPr>
        <w:spacing w:after="0"/>
        <w:rPr>
          <w:rFonts w:eastAsiaTheme="minorEastAsia"/>
          <w:b/>
          <w:sz w:val="24"/>
          <w:szCs w:val="24"/>
        </w:rPr>
      </w:pPr>
      <w:r w:rsidRPr="00AD750D">
        <w:rPr>
          <w:rFonts w:eastAsiaTheme="minorEastAsia"/>
          <w:b/>
          <w:sz w:val="24"/>
          <w:szCs w:val="24"/>
        </w:rPr>
        <w:t>Итог урока (в виде проверочной работы)</w:t>
      </w:r>
      <w:r w:rsidR="00596A52" w:rsidRPr="00AD750D">
        <w:rPr>
          <w:rFonts w:eastAsiaTheme="minorEastAsia"/>
          <w:b/>
          <w:sz w:val="24"/>
          <w:szCs w:val="24"/>
        </w:rPr>
        <w:t xml:space="preserve">     (слайд 8)</w:t>
      </w:r>
    </w:p>
    <w:p w:rsidR="00026917" w:rsidRPr="00AD750D" w:rsidRDefault="00026917" w:rsidP="00026917">
      <w:pPr>
        <w:spacing w:after="0"/>
        <w:ind w:left="360"/>
        <w:jc w:val="center"/>
        <w:rPr>
          <w:rFonts w:eastAsiaTheme="minorEastAsia"/>
          <w:b/>
          <w:sz w:val="24"/>
          <w:szCs w:val="24"/>
        </w:rPr>
      </w:pPr>
      <w:r w:rsidRPr="00AD750D">
        <w:rPr>
          <w:rFonts w:eastAsiaTheme="minorEastAsia"/>
          <w:b/>
          <w:sz w:val="24"/>
          <w:szCs w:val="24"/>
        </w:rPr>
        <w:t>Проверь себя</w:t>
      </w:r>
    </w:p>
    <w:tbl>
      <w:tblPr>
        <w:tblStyle w:val="a7"/>
        <w:tblW w:w="0" w:type="auto"/>
        <w:tblInd w:w="-176" w:type="dxa"/>
        <w:tblLook w:val="04A0" w:firstRow="1" w:lastRow="0" w:firstColumn="1" w:lastColumn="0" w:noHBand="0" w:noVBand="1"/>
      </w:tblPr>
      <w:tblGrid>
        <w:gridCol w:w="2222"/>
        <w:gridCol w:w="1397"/>
        <w:gridCol w:w="1405"/>
        <w:gridCol w:w="1645"/>
        <w:gridCol w:w="1621"/>
        <w:gridCol w:w="1457"/>
      </w:tblGrid>
      <w:tr w:rsidR="00F832B2" w:rsidRPr="00AD750D" w:rsidTr="00F832B2">
        <w:tc>
          <w:tcPr>
            <w:tcW w:w="2269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  <w:r w:rsidRPr="00AD750D">
              <w:rPr>
                <w:rFonts w:eastAsiaTheme="minorEastAsia"/>
                <w:sz w:val="24"/>
                <w:szCs w:val="24"/>
              </w:rPr>
              <w:t xml:space="preserve">Уравнения </w:t>
            </w:r>
          </w:p>
        </w:tc>
        <w:tc>
          <w:tcPr>
            <w:tcW w:w="1417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  <w:r w:rsidRPr="00AD750D">
              <w:rPr>
                <w:rFonts w:eastAsiaTheme="minorEastAsia"/>
                <w:sz w:val="24"/>
                <w:szCs w:val="24"/>
              </w:rPr>
              <w:t xml:space="preserve">Полные </w:t>
            </w:r>
          </w:p>
        </w:tc>
        <w:tc>
          <w:tcPr>
            <w:tcW w:w="1412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  <w:r w:rsidRPr="00AD750D">
              <w:rPr>
                <w:rFonts w:eastAsiaTheme="minorEastAsia"/>
                <w:sz w:val="24"/>
                <w:szCs w:val="24"/>
              </w:rPr>
              <w:t xml:space="preserve">Неполные </w:t>
            </w:r>
          </w:p>
        </w:tc>
        <w:tc>
          <w:tcPr>
            <w:tcW w:w="1584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  <w:r w:rsidRPr="00AD750D">
              <w:rPr>
                <w:rFonts w:eastAsiaTheme="minorEastAsia"/>
                <w:sz w:val="24"/>
                <w:szCs w:val="24"/>
              </w:rPr>
              <w:t xml:space="preserve">Приведенные </w:t>
            </w:r>
          </w:p>
        </w:tc>
        <w:tc>
          <w:tcPr>
            <w:tcW w:w="1581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  <w:r w:rsidRPr="00AD750D">
              <w:rPr>
                <w:rFonts w:eastAsiaTheme="minorEastAsia"/>
                <w:sz w:val="24"/>
                <w:szCs w:val="24"/>
              </w:rPr>
              <w:t xml:space="preserve">Не приведенные </w:t>
            </w:r>
          </w:p>
        </w:tc>
        <w:tc>
          <w:tcPr>
            <w:tcW w:w="1484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  <w:r w:rsidRPr="00AD750D">
              <w:rPr>
                <w:rFonts w:eastAsiaTheme="minorEastAsia"/>
                <w:sz w:val="24"/>
                <w:szCs w:val="24"/>
              </w:rPr>
              <w:t>Общий балл</w:t>
            </w:r>
          </w:p>
        </w:tc>
      </w:tr>
      <w:tr w:rsidR="00F832B2" w:rsidRPr="00AD750D" w:rsidTr="00F832B2">
        <w:tc>
          <w:tcPr>
            <w:tcW w:w="2269" w:type="dxa"/>
          </w:tcPr>
          <w:p w:rsidR="00F832B2" w:rsidRPr="00AD750D" w:rsidRDefault="0066269D" w:rsidP="00F832B2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2.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+5х-3=0</m:t>
                </m:r>
              </m:oMath>
            </m:oMathPara>
          </w:p>
        </w:tc>
        <w:tc>
          <w:tcPr>
            <w:tcW w:w="1417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D750D">
              <w:rPr>
                <w:rFonts w:eastAsiaTheme="minorEastAsia"/>
                <w:b/>
                <w:sz w:val="24"/>
                <w:szCs w:val="24"/>
              </w:rPr>
              <w:t>+</w:t>
            </w:r>
          </w:p>
        </w:tc>
        <w:tc>
          <w:tcPr>
            <w:tcW w:w="1412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D750D">
              <w:rPr>
                <w:rFonts w:eastAsiaTheme="minorEastAsia"/>
                <w:b/>
                <w:sz w:val="24"/>
                <w:szCs w:val="24"/>
              </w:rPr>
              <w:t>+</w:t>
            </w:r>
          </w:p>
        </w:tc>
        <w:tc>
          <w:tcPr>
            <w:tcW w:w="1581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832B2" w:rsidRPr="00AD750D" w:rsidTr="00F832B2">
        <w:tc>
          <w:tcPr>
            <w:tcW w:w="2269" w:type="dxa"/>
          </w:tcPr>
          <w:p w:rsidR="00F832B2" w:rsidRPr="00AD750D" w:rsidRDefault="0066269D" w:rsidP="00F832B2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6х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+5=0</m:t>
                </m:r>
              </m:oMath>
            </m:oMathPara>
          </w:p>
        </w:tc>
        <w:tc>
          <w:tcPr>
            <w:tcW w:w="1417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412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D750D">
              <w:rPr>
                <w:rFonts w:eastAsiaTheme="minorEastAsia"/>
                <w:b/>
                <w:sz w:val="24"/>
                <w:szCs w:val="24"/>
              </w:rPr>
              <w:t>+</w:t>
            </w:r>
          </w:p>
        </w:tc>
        <w:tc>
          <w:tcPr>
            <w:tcW w:w="1584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D750D">
              <w:rPr>
                <w:rFonts w:eastAsiaTheme="minorEastAsia"/>
                <w:b/>
                <w:sz w:val="24"/>
                <w:szCs w:val="24"/>
              </w:rPr>
              <w:t>+</w:t>
            </w:r>
          </w:p>
        </w:tc>
        <w:tc>
          <w:tcPr>
            <w:tcW w:w="1484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832B2" w:rsidRPr="00AD750D" w:rsidTr="00F832B2">
        <w:tc>
          <w:tcPr>
            <w:tcW w:w="2269" w:type="dxa"/>
          </w:tcPr>
          <w:p w:rsidR="00F832B2" w:rsidRPr="00AD750D" w:rsidRDefault="0066269D" w:rsidP="00F832B2">
            <w:pPr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2х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-4х=0</m:t>
                </m:r>
              </m:oMath>
            </m:oMathPara>
          </w:p>
        </w:tc>
        <w:tc>
          <w:tcPr>
            <w:tcW w:w="1417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412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D750D">
              <w:rPr>
                <w:rFonts w:eastAsiaTheme="minorEastAsia"/>
                <w:b/>
                <w:sz w:val="24"/>
                <w:szCs w:val="24"/>
              </w:rPr>
              <w:t>+</w:t>
            </w:r>
          </w:p>
        </w:tc>
        <w:tc>
          <w:tcPr>
            <w:tcW w:w="1584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D750D">
              <w:rPr>
                <w:rFonts w:eastAsiaTheme="minorEastAsia"/>
                <w:b/>
                <w:sz w:val="24"/>
                <w:szCs w:val="24"/>
              </w:rPr>
              <w:t>+</w:t>
            </w:r>
          </w:p>
        </w:tc>
        <w:tc>
          <w:tcPr>
            <w:tcW w:w="1484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832B2" w:rsidRPr="00AD750D" w:rsidTr="00F832B2">
        <w:tc>
          <w:tcPr>
            <w:tcW w:w="2269" w:type="dxa"/>
          </w:tcPr>
          <w:p w:rsidR="00F832B2" w:rsidRPr="00AD750D" w:rsidRDefault="0066269D" w:rsidP="00F832B2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5х-7х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+2=0</m:t>
                </m:r>
              </m:oMath>
            </m:oMathPara>
          </w:p>
        </w:tc>
        <w:tc>
          <w:tcPr>
            <w:tcW w:w="1417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D750D">
              <w:rPr>
                <w:rFonts w:eastAsiaTheme="minorEastAsia"/>
                <w:b/>
                <w:sz w:val="24"/>
                <w:szCs w:val="24"/>
              </w:rPr>
              <w:t>+</w:t>
            </w:r>
          </w:p>
        </w:tc>
        <w:tc>
          <w:tcPr>
            <w:tcW w:w="1412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D750D">
              <w:rPr>
                <w:rFonts w:eastAsiaTheme="minorEastAsia"/>
                <w:b/>
                <w:sz w:val="24"/>
                <w:szCs w:val="24"/>
              </w:rPr>
              <w:t>+</w:t>
            </w:r>
          </w:p>
        </w:tc>
        <w:tc>
          <w:tcPr>
            <w:tcW w:w="1484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832B2" w:rsidRPr="00AD750D" w:rsidTr="00F832B2">
        <w:tc>
          <w:tcPr>
            <w:tcW w:w="2269" w:type="dxa"/>
          </w:tcPr>
          <w:p w:rsidR="00F832B2" w:rsidRPr="00AD750D" w:rsidRDefault="0066269D" w:rsidP="00F832B2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2х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1417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412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D750D">
              <w:rPr>
                <w:rFonts w:eastAsiaTheme="minorEastAsia"/>
                <w:b/>
                <w:sz w:val="24"/>
                <w:szCs w:val="24"/>
              </w:rPr>
              <w:t>+</w:t>
            </w:r>
          </w:p>
        </w:tc>
        <w:tc>
          <w:tcPr>
            <w:tcW w:w="1584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F832B2" w:rsidRPr="00AD750D" w:rsidRDefault="00F832B2" w:rsidP="00F832B2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D750D">
              <w:rPr>
                <w:rFonts w:eastAsiaTheme="minorEastAsia"/>
                <w:b/>
                <w:sz w:val="24"/>
                <w:szCs w:val="24"/>
              </w:rPr>
              <w:t>+</w:t>
            </w:r>
          </w:p>
        </w:tc>
        <w:tc>
          <w:tcPr>
            <w:tcW w:w="1484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832B2" w:rsidRPr="00AD750D" w:rsidTr="00F832B2">
        <w:tc>
          <w:tcPr>
            <w:tcW w:w="2269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  <w:r w:rsidRPr="00AD750D">
              <w:rPr>
                <w:rFonts w:eastAsiaTheme="minorEastAsia"/>
                <w:sz w:val="24"/>
                <w:szCs w:val="24"/>
              </w:rPr>
              <w:t>8х – 5 = 0</w:t>
            </w:r>
          </w:p>
        </w:tc>
        <w:tc>
          <w:tcPr>
            <w:tcW w:w="1417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2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4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1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84" w:type="dxa"/>
          </w:tcPr>
          <w:p w:rsidR="00F832B2" w:rsidRPr="00AD750D" w:rsidRDefault="00F832B2" w:rsidP="00026917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26917" w:rsidRPr="00AD750D" w:rsidRDefault="00F832B2" w:rsidP="00026917">
      <w:pPr>
        <w:spacing w:after="0"/>
        <w:ind w:left="36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(учитель подводит итоги и выставляет оценки)</w:t>
      </w:r>
    </w:p>
    <w:p w:rsidR="006B6B7A" w:rsidRPr="00AD750D" w:rsidRDefault="006B6B7A" w:rsidP="00026917">
      <w:pPr>
        <w:spacing w:after="0"/>
        <w:ind w:left="360"/>
        <w:rPr>
          <w:rFonts w:eastAsiaTheme="minorEastAsia"/>
          <w:sz w:val="24"/>
          <w:szCs w:val="24"/>
        </w:rPr>
      </w:pPr>
    </w:p>
    <w:p w:rsidR="006B6B7A" w:rsidRPr="00AD750D" w:rsidRDefault="006B6B7A" w:rsidP="00F832B2">
      <w:pPr>
        <w:pStyle w:val="a3"/>
        <w:numPr>
          <w:ilvl w:val="0"/>
          <w:numId w:val="3"/>
        </w:numPr>
        <w:spacing w:after="0"/>
        <w:rPr>
          <w:rFonts w:eastAsiaTheme="minorEastAsia"/>
          <w:b/>
          <w:sz w:val="24"/>
          <w:szCs w:val="24"/>
        </w:rPr>
      </w:pPr>
      <w:r w:rsidRPr="00AD750D">
        <w:rPr>
          <w:rFonts w:eastAsiaTheme="minorEastAsia"/>
          <w:b/>
          <w:sz w:val="24"/>
          <w:szCs w:val="24"/>
        </w:rPr>
        <w:t xml:space="preserve">Рефлексия. </w:t>
      </w:r>
      <w:r w:rsidRPr="00AD750D">
        <w:rPr>
          <w:rFonts w:eastAsiaTheme="minorEastAsia"/>
          <w:sz w:val="24"/>
          <w:szCs w:val="24"/>
        </w:rPr>
        <w:t>Светофор: красный цвет – мне было сложно и малопонятно,</w:t>
      </w:r>
    </w:p>
    <w:p w:rsidR="006B6B7A" w:rsidRPr="00AD750D" w:rsidRDefault="006B6B7A" w:rsidP="006B6B7A">
      <w:pPr>
        <w:spacing w:after="0"/>
        <w:ind w:left="36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b/>
          <w:sz w:val="24"/>
          <w:szCs w:val="24"/>
        </w:rPr>
        <w:t xml:space="preserve">                        </w:t>
      </w:r>
      <w:r w:rsidRPr="00AD750D">
        <w:rPr>
          <w:rFonts w:eastAsiaTheme="minorEastAsia"/>
          <w:sz w:val="24"/>
          <w:szCs w:val="24"/>
        </w:rPr>
        <w:t>желтый цвет – у меня не все получилось, но я доволен</w:t>
      </w:r>
      <w:r w:rsidRPr="00AD750D">
        <w:rPr>
          <w:rFonts w:eastAsiaTheme="minorEastAsia"/>
          <w:b/>
          <w:sz w:val="24"/>
          <w:szCs w:val="24"/>
        </w:rPr>
        <w:t xml:space="preserve"> </w:t>
      </w:r>
      <w:r w:rsidRPr="00AD750D">
        <w:rPr>
          <w:rFonts w:eastAsiaTheme="minorEastAsia"/>
          <w:sz w:val="24"/>
          <w:szCs w:val="24"/>
        </w:rPr>
        <w:t>своей работой,</w:t>
      </w:r>
    </w:p>
    <w:p w:rsidR="006B6B7A" w:rsidRPr="00AD750D" w:rsidRDefault="00AD750D" w:rsidP="006B6B7A">
      <w:pPr>
        <w:spacing w:after="0"/>
        <w:ind w:left="360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</w:t>
      </w:r>
      <w:r w:rsidR="006B6B7A" w:rsidRPr="00AD750D">
        <w:rPr>
          <w:rFonts w:eastAsiaTheme="minorEastAsia"/>
          <w:sz w:val="24"/>
          <w:szCs w:val="24"/>
        </w:rPr>
        <w:t xml:space="preserve"> зеленый цвет – у меня все получилось, я доволен своей работой.</w:t>
      </w:r>
      <w:r w:rsidR="00596A52" w:rsidRPr="00AD750D">
        <w:rPr>
          <w:rFonts w:eastAsiaTheme="minorEastAsia"/>
          <w:sz w:val="24"/>
          <w:szCs w:val="24"/>
        </w:rPr>
        <w:t xml:space="preserve">    </w:t>
      </w:r>
      <w:r w:rsidR="00596A52" w:rsidRPr="00AD750D">
        <w:rPr>
          <w:rFonts w:eastAsiaTheme="minorEastAsia"/>
          <w:b/>
          <w:sz w:val="24"/>
          <w:szCs w:val="24"/>
        </w:rPr>
        <w:t>(слайд 9)</w:t>
      </w:r>
    </w:p>
    <w:p w:rsidR="006B6B7A" w:rsidRPr="00AD750D" w:rsidRDefault="006B6B7A" w:rsidP="006B6B7A">
      <w:pPr>
        <w:spacing w:after="0"/>
        <w:ind w:left="360"/>
        <w:rPr>
          <w:rFonts w:eastAsiaTheme="minorEastAsia"/>
          <w:sz w:val="24"/>
          <w:szCs w:val="24"/>
        </w:rPr>
      </w:pPr>
    </w:p>
    <w:p w:rsidR="00F832B2" w:rsidRPr="00AD750D" w:rsidRDefault="006B6B7A" w:rsidP="006B6B7A">
      <w:pPr>
        <w:pStyle w:val="a3"/>
        <w:numPr>
          <w:ilvl w:val="0"/>
          <w:numId w:val="3"/>
        </w:num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b/>
          <w:sz w:val="24"/>
          <w:szCs w:val="24"/>
        </w:rPr>
        <w:t>Домашнее задание</w:t>
      </w:r>
      <w:r w:rsidRPr="00AD750D">
        <w:rPr>
          <w:rFonts w:eastAsiaTheme="minorEastAsia"/>
          <w:sz w:val="24"/>
          <w:szCs w:val="24"/>
        </w:rPr>
        <w:t>: п. 21, №518, №519 – 1 уровень, №525 – 2 уровень</w:t>
      </w:r>
    </w:p>
    <w:p w:rsidR="006B6B7A" w:rsidRPr="00AD750D" w:rsidRDefault="006B6B7A" w:rsidP="006B6B7A">
      <w:pPr>
        <w:pStyle w:val="a3"/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lastRenderedPageBreak/>
        <w:t>Учитель дает краткие рекомендации по выполнению домашнего задания</w:t>
      </w:r>
    </w:p>
    <w:p w:rsidR="006B6B7A" w:rsidRPr="00AD750D" w:rsidRDefault="006B6B7A" w:rsidP="006B6B7A">
      <w:pPr>
        <w:pStyle w:val="a3"/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Литература:</w:t>
      </w:r>
    </w:p>
    <w:p w:rsidR="00BE43A8" w:rsidRPr="00AD750D" w:rsidRDefault="00BE43A8" w:rsidP="00BE43A8">
      <w:pPr>
        <w:pStyle w:val="a3"/>
        <w:numPr>
          <w:ilvl w:val="0"/>
          <w:numId w:val="8"/>
        </w:num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Учебник «Алгебра - 8» Ю. Н. Макарычев, Н. Г. </w:t>
      </w:r>
      <w:proofErr w:type="spellStart"/>
      <w:r w:rsidRPr="00AD750D">
        <w:rPr>
          <w:rFonts w:eastAsiaTheme="minorEastAsia"/>
          <w:sz w:val="24"/>
          <w:szCs w:val="24"/>
        </w:rPr>
        <w:t>Миндюк</w:t>
      </w:r>
      <w:proofErr w:type="spellEnd"/>
      <w:r w:rsidRPr="00AD750D">
        <w:rPr>
          <w:rFonts w:eastAsiaTheme="minorEastAsia"/>
          <w:sz w:val="24"/>
          <w:szCs w:val="24"/>
        </w:rPr>
        <w:t xml:space="preserve">, К. И. </w:t>
      </w:r>
      <w:proofErr w:type="spellStart"/>
      <w:r w:rsidRPr="00AD750D">
        <w:rPr>
          <w:rFonts w:eastAsiaTheme="minorEastAsia"/>
          <w:sz w:val="24"/>
          <w:szCs w:val="24"/>
        </w:rPr>
        <w:t>Нешков</w:t>
      </w:r>
      <w:proofErr w:type="spellEnd"/>
      <w:r w:rsidRPr="00AD750D">
        <w:rPr>
          <w:rFonts w:eastAsiaTheme="minorEastAsia"/>
          <w:sz w:val="24"/>
          <w:szCs w:val="24"/>
        </w:rPr>
        <w:t xml:space="preserve">, С. Б Суворова; под. ред. С. А. </w:t>
      </w:r>
      <w:proofErr w:type="gramStart"/>
      <w:r w:rsidRPr="00AD750D">
        <w:rPr>
          <w:rFonts w:eastAsiaTheme="minorEastAsia"/>
          <w:sz w:val="24"/>
          <w:szCs w:val="24"/>
        </w:rPr>
        <w:t>Теляковского.-</w:t>
      </w:r>
      <w:proofErr w:type="gramEnd"/>
      <w:r w:rsidRPr="00AD750D">
        <w:rPr>
          <w:rFonts w:eastAsiaTheme="minorEastAsia"/>
          <w:sz w:val="24"/>
          <w:szCs w:val="24"/>
        </w:rPr>
        <w:t>13-е изд. – М.: Просвещение, ОАО «Московские учебники», 2010</w:t>
      </w:r>
    </w:p>
    <w:p w:rsidR="00BE43A8" w:rsidRPr="00AD750D" w:rsidRDefault="00BE43A8" w:rsidP="00BE43A8">
      <w:pPr>
        <w:pStyle w:val="a3"/>
        <w:numPr>
          <w:ilvl w:val="0"/>
          <w:numId w:val="8"/>
        </w:num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>Математика. 5-11 классы: предметные недели в школе. Авт. –сост. С.В. Виноградова, Н.Н. Дементьева, 2008 г.</w:t>
      </w:r>
    </w:p>
    <w:p w:rsidR="006B6B7A" w:rsidRPr="00AD750D" w:rsidRDefault="009B2795" w:rsidP="00BE43A8">
      <w:pPr>
        <w:pStyle w:val="a3"/>
        <w:numPr>
          <w:ilvl w:val="0"/>
          <w:numId w:val="8"/>
        </w:numPr>
        <w:spacing w:after="0"/>
        <w:rPr>
          <w:rFonts w:eastAsiaTheme="minorEastAsia"/>
          <w:sz w:val="24"/>
          <w:szCs w:val="24"/>
        </w:rPr>
      </w:pPr>
      <w:r w:rsidRPr="00AD750D">
        <w:rPr>
          <w:rFonts w:eastAsiaTheme="minorEastAsia"/>
          <w:sz w:val="24"/>
          <w:szCs w:val="24"/>
        </w:rPr>
        <w:t xml:space="preserve">Мордкович А. Г. Алгебра 8 класс. – </w:t>
      </w:r>
      <w:bookmarkStart w:id="0" w:name="_GoBack"/>
      <w:bookmarkEnd w:id="0"/>
      <w:r w:rsidRPr="00AD750D">
        <w:rPr>
          <w:rFonts w:eastAsiaTheme="minorEastAsia"/>
          <w:sz w:val="24"/>
          <w:szCs w:val="24"/>
        </w:rPr>
        <w:t>М.: Мнемозина, 2011.г в 2-х ч.</w:t>
      </w:r>
      <w:r w:rsidR="00BE43A8" w:rsidRPr="00AD750D">
        <w:rPr>
          <w:rFonts w:eastAsiaTheme="minorEastAsia"/>
          <w:sz w:val="24"/>
          <w:szCs w:val="24"/>
        </w:rPr>
        <w:t xml:space="preserve"> </w:t>
      </w:r>
    </w:p>
    <w:sectPr w:rsidR="006B6B7A" w:rsidRPr="00AD7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12DC7"/>
    <w:multiLevelType w:val="hybridMultilevel"/>
    <w:tmpl w:val="9A4E0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613D9"/>
    <w:multiLevelType w:val="hybridMultilevel"/>
    <w:tmpl w:val="56989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2F7"/>
    <w:multiLevelType w:val="hybridMultilevel"/>
    <w:tmpl w:val="9C2252D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F1D46"/>
    <w:multiLevelType w:val="hybridMultilevel"/>
    <w:tmpl w:val="A83C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34BC9"/>
    <w:multiLevelType w:val="hybridMultilevel"/>
    <w:tmpl w:val="39CCB1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6119E"/>
    <w:multiLevelType w:val="hybridMultilevel"/>
    <w:tmpl w:val="DD74464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DEA00E3"/>
    <w:multiLevelType w:val="hybridMultilevel"/>
    <w:tmpl w:val="36B4E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76535C"/>
    <w:multiLevelType w:val="hybridMultilevel"/>
    <w:tmpl w:val="1598A980"/>
    <w:lvl w:ilvl="0" w:tplc="89CCBB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B5A"/>
    <w:rsid w:val="00026917"/>
    <w:rsid w:val="00431845"/>
    <w:rsid w:val="004541C8"/>
    <w:rsid w:val="00561E80"/>
    <w:rsid w:val="00596A52"/>
    <w:rsid w:val="006033A5"/>
    <w:rsid w:val="0066269D"/>
    <w:rsid w:val="006B6B7A"/>
    <w:rsid w:val="0071779F"/>
    <w:rsid w:val="00723CE5"/>
    <w:rsid w:val="00751734"/>
    <w:rsid w:val="008F59C3"/>
    <w:rsid w:val="009173CB"/>
    <w:rsid w:val="00934EFE"/>
    <w:rsid w:val="009B2795"/>
    <w:rsid w:val="00A20333"/>
    <w:rsid w:val="00A82BEC"/>
    <w:rsid w:val="00AD750D"/>
    <w:rsid w:val="00BE43A8"/>
    <w:rsid w:val="00D81B55"/>
    <w:rsid w:val="00DD0CD7"/>
    <w:rsid w:val="00E85B5A"/>
    <w:rsid w:val="00F832B2"/>
    <w:rsid w:val="00FC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0AC6D-CBCE-4BDF-8BE5-A7F506C5F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84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81B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8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1B5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83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ХАМ</cp:lastModifiedBy>
  <cp:revision>6</cp:revision>
  <dcterms:created xsi:type="dcterms:W3CDTF">2011-10-09T12:35:00Z</dcterms:created>
  <dcterms:modified xsi:type="dcterms:W3CDTF">2019-01-06T06:00:00Z</dcterms:modified>
</cp:coreProperties>
</file>